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CA" w:rsidRPr="00C30E81" w:rsidRDefault="00DC11F3" w:rsidP="00BF51C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F51CA" w:rsidRPr="00C30E81" w:rsidRDefault="00DC11F3" w:rsidP="00BF51C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F51CA" w:rsidRPr="00C30E81" w:rsidRDefault="00DC11F3" w:rsidP="00BF51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51CA" w:rsidRPr="00C30E81" w:rsidRDefault="00DC11F3" w:rsidP="00BF51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F51CA" w:rsidRPr="00C30E81" w:rsidRDefault="00BF51CA" w:rsidP="00BF51CA">
      <w:pPr>
        <w:pStyle w:val="NoSpacing"/>
        <w:rPr>
          <w:rFonts w:ascii="Times New Roman" w:hAnsi="Times New Roman"/>
          <w:sz w:val="24"/>
          <w:szCs w:val="24"/>
        </w:rPr>
      </w:pPr>
      <w:r w:rsidRPr="00C30E81">
        <w:rPr>
          <w:rFonts w:ascii="Times New Roman" w:hAnsi="Times New Roman"/>
          <w:sz w:val="24"/>
          <w:szCs w:val="24"/>
          <w:lang w:val="ru-RU"/>
        </w:rPr>
        <w:t>1</w:t>
      </w:r>
      <w:r w:rsidRPr="00C30E81">
        <w:rPr>
          <w:rFonts w:ascii="Times New Roman" w:hAnsi="Times New Roman"/>
          <w:sz w:val="24"/>
          <w:szCs w:val="24"/>
        </w:rPr>
        <w:t>1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ru-RU"/>
        </w:rPr>
        <w:t>Broj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</w:rPr>
        <w:t>285</w:t>
      </w:r>
      <w:r w:rsidRPr="00C30E81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9</w:t>
      </w:r>
    </w:p>
    <w:p w:rsidR="00BF51CA" w:rsidRPr="00C30E81" w:rsidRDefault="00BF51CA" w:rsidP="00BF51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19</w:t>
      </w:r>
      <w:r w:rsidRPr="00C30E81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DC11F3">
        <w:rPr>
          <w:rFonts w:ascii="Times New Roman" w:hAnsi="Times New Roman"/>
          <w:sz w:val="24"/>
          <w:szCs w:val="24"/>
          <w:lang w:val="sr-Cyrl-RS"/>
        </w:rPr>
        <w:t>novembar</w:t>
      </w:r>
      <w:proofErr w:type="gramEnd"/>
      <w:r w:rsidRPr="00C30E81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C30E81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C11F3">
        <w:rPr>
          <w:rFonts w:ascii="Times New Roman" w:hAnsi="Times New Roman"/>
          <w:sz w:val="24"/>
          <w:szCs w:val="24"/>
          <w:lang w:val="ru-RU"/>
        </w:rPr>
        <w:t>godine</w:t>
      </w:r>
    </w:p>
    <w:p w:rsidR="00BF51CA" w:rsidRPr="00C30E81" w:rsidRDefault="00DC11F3" w:rsidP="00BF51C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BF51CA" w:rsidRPr="00C30E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733B" w:rsidRPr="00F1733B" w:rsidRDefault="00F1733B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83A7C" w:rsidRPr="009824DE" w:rsidRDefault="00DC11F3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9824DE" w:rsidRPr="0005637E" w:rsidRDefault="00BF51CA" w:rsidP="0005637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93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SEDNICE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ZA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FINANSIJE</w:t>
      </w:r>
      <w:proofErr w:type="gramStart"/>
      <w:r w:rsidR="00E83A7C" w:rsidRPr="009824DE">
        <w:rPr>
          <w:rFonts w:ascii="Times New Roman" w:hAnsi="Times New Roman"/>
          <w:sz w:val="24"/>
          <w:szCs w:val="24"/>
          <w:lang w:val="sr-Cyrl-RS"/>
        </w:rPr>
        <w:t>,</w:t>
      </w:r>
      <w:r w:rsidR="00DC11F3">
        <w:rPr>
          <w:rFonts w:ascii="Times New Roman" w:hAnsi="Times New Roman"/>
          <w:sz w:val="24"/>
          <w:szCs w:val="24"/>
          <w:lang w:val="sr-Cyrl-RS"/>
        </w:rPr>
        <w:t>REPUBLIČKI</w:t>
      </w:r>
      <w:proofErr w:type="gramEnd"/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DC11F3">
        <w:rPr>
          <w:rFonts w:ascii="Times New Roman" w:hAnsi="Times New Roman"/>
          <w:sz w:val="24"/>
          <w:szCs w:val="24"/>
          <w:lang w:val="sr-Cyrl-RS"/>
        </w:rPr>
        <w:t>BUDžET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KONTROLU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TROŠENjA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JAVNIH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SREDSTAVA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C11F3">
        <w:rPr>
          <w:rFonts w:ascii="Times New Roman" w:hAnsi="Times New Roman"/>
          <w:sz w:val="24"/>
          <w:szCs w:val="24"/>
          <w:lang w:val="sr-Cyrl-RS"/>
        </w:rPr>
        <w:t>ODRŽANE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NOVEMBRA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 w:rsidR="00DC11F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51E93" w:rsidRDefault="00D51E93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1E93" w:rsidRPr="009824DE" w:rsidRDefault="00D51E93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119E" w:rsidRPr="00A9119E" w:rsidRDefault="00DC11F3" w:rsidP="00BF51C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CB677E">
        <w:rPr>
          <w:rFonts w:ascii="Times New Roman" w:hAnsi="Times New Roman"/>
          <w:sz w:val="24"/>
          <w:szCs w:val="24"/>
          <w:lang w:val="sr-Cyrl-RS"/>
        </w:rPr>
        <w:t>3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BF51CA">
        <w:rPr>
          <w:rFonts w:ascii="Times New Roman" w:hAnsi="Times New Roman"/>
          <w:sz w:val="24"/>
          <w:szCs w:val="24"/>
        </w:rPr>
        <w:t>35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0B547B" w:rsidRPr="009824DE" w:rsidRDefault="00DC11F3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4A09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2B13BB" w:rsidRDefault="00DC11F3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CB677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D21361">
        <w:rPr>
          <w:rFonts w:ascii="Times New Roman" w:hAnsi="Times New Roman"/>
          <w:sz w:val="24"/>
          <w:szCs w:val="24"/>
          <w:lang w:val="sr-Cyrl-RS"/>
        </w:rPr>
        <w:t>,</w:t>
      </w:r>
      <w:r w:rsidR="00B50B8F" w:rsidRP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Srbislav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CB677E">
        <w:rPr>
          <w:rFonts w:ascii="Times New Roman" w:hAnsi="Times New Roman"/>
          <w:sz w:val="24"/>
          <w:szCs w:val="24"/>
        </w:rPr>
        <w:t>,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BF2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BF2480">
        <w:rPr>
          <w:rFonts w:ascii="Times New Roman" w:hAnsi="Times New Roman"/>
          <w:sz w:val="24"/>
          <w:szCs w:val="24"/>
          <w:lang w:val="sr-Cyrl-RS"/>
        </w:rPr>
        <w:t>,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BF51CA">
        <w:rPr>
          <w:rFonts w:ascii="Times New Roman" w:hAnsi="Times New Roman"/>
          <w:sz w:val="24"/>
          <w:szCs w:val="24"/>
          <w:lang w:val="sr-Cyrl-RS"/>
        </w:rPr>
        <w:t>,</w:t>
      </w:r>
      <w:r w:rsidR="00BF248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 w:rsidR="00B50B8F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 w:rsidR="00B50B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BF51CA">
        <w:rPr>
          <w:rFonts w:ascii="Times New Roman" w:hAnsi="Times New Roman"/>
          <w:sz w:val="24"/>
          <w:szCs w:val="24"/>
          <w:lang w:val="sr-Cyrl-RS"/>
        </w:rPr>
        <w:t>,</w:t>
      </w:r>
      <w:r w:rsidR="005A7B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B50B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CB677E" w:rsidRP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CB67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CB677E">
        <w:rPr>
          <w:rFonts w:ascii="Times New Roman" w:hAnsi="Times New Roman"/>
          <w:sz w:val="24"/>
          <w:szCs w:val="24"/>
          <w:lang w:val="sr-Cyrl-RS"/>
        </w:rPr>
        <w:t>.</w:t>
      </w:r>
    </w:p>
    <w:p w:rsidR="00BF51CA" w:rsidRDefault="00DC11F3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Miljana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Damjanovića</w:t>
      </w:r>
      <w:r w:rsidR="00EC2E96">
        <w:rPr>
          <w:rFonts w:ascii="Times New Roman" w:hAnsi="Times New Roman"/>
          <w:sz w:val="24"/>
          <w:szCs w:val="24"/>
          <w:lang w:val="sr-Cyrl-RS"/>
        </w:rPr>
        <w:t>).</w:t>
      </w:r>
    </w:p>
    <w:p w:rsidR="00BF51CA" w:rsidRDefault="00DC11F3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BF51CA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BF51CA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BF51CA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BF51CA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BF51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BF51CA">
        <w:rPr>
          <w:rFonts w:ascii="Times New Roman" w:hAnsi="Times New Roman"/>
          <w:sz w:val="24"/>
          <w:szCs w:val="24"/>
          <w:lang w:val="sr-Cyrl-RS"/>
        </w:rPr>
        <w:t>.</w:t>
      </w:r>
    </w:p>
    <w:p w:rsidR="00EC2E96" w:rsidRPr="00BF51CA" w:rsidRDefault="00DC11F3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C2E96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C2E96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Bogosavljević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EC2E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EC2E96">
        <w:rPr>
          <w:rFonts w:ascii="Times New Roman" w:hAnsi="Times New Roman"/>
          <w:sz w:val="24"/>
          <w:szCs w:val="24"/>
          <w:lang w:val="sr-Cyrl-RS"/>
        </w:rPr>
        <w:t>.</w:t>
      </w:r>
    </w:p>
    <w:p w:rsidR="00A9119E" w:rsidRPr="00BB0BD5" w:rsidRDefault="00DC11F3" w:rsidP="00BB0BD5">
      <w:pPr>
        <w:ind w:firstLine="720"/>
        <w:jc w:val="both"/>
        <w:rPr>
          <w:lang w:val="en-GB"/>
        </w:rPr>
      </w:pPr>
      <w:r>
        <w:rPr>
          <w:lang w:val="sr-Cyrl-RS"/>
        </w:rPr>
        <w:t>Sednici</w:t>
      </w:r>
      <w:r w:rsidR="0005637E" w:rsidRPr="00601AA2">
        <w:rPr>
          <w:lang w:val="sr-Cyrl-RS"/>
        </w:rPr>
        <w:t xml:space="preserve"> </w:t>
      </w:r>
      <w:r>
        <w:rPr>
          <w:lang w:val="sr-Cyrl-RS"/>
        </w:rPr>
        <w:t>su</w:t>
      </w:r>
      <w:r w:rsidR="0005637E" w:rsidRPr="00601AA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5637E" w:rsidRPr="00601AA2">
        <w:rPr>
          <w:lang w:val="sr-Cyrl-RS"/>
        </w:rPr>
        <w:t xml:space="preserve">: </w:t>
      </w:r>
      <w:r>
        <w:rPr>
          <w:lang w:val="sr-Cyrl-RS"/>
        </w:rPr>
        <w:t>Siniša</w:t>
      </w:r>
      <w:r w:rsidR="00BF2480" w:rsidRPr="00601AA2">
        <w:rPr>
          <w:lang w:val="sr-Cyrl-RS"/>
        </w:rPr>
        <w:t xml:space="preserve"> </w:t>
      </w:r>
      <w:r>
        <w:rPr>
          <w:lang w:val="sr-Cyrl-RS"/>
        </w:rPr>
        <w:t>Mali</w:t>
      </w:r>
      <w:r w:rsidR="00BF2480" w:rsidRPr="00601AA2">
        <w:rPr>
          <w:lang w:val="sr-Cyrl-RS"/>
        </w:rPr>
        <w:t xml:space="preserve">, </w:t>
      </w:r>
      <w:r>
        <w:rPr>
          <w:lang w:val="sr-Cyrl-RS"/>
        </w:rPr>
        <w:t>ministar</w:t>
      </w:r>
      <w:r w:rsidR="00BF2480" w:rsidRPr="00601AA2">
        <w:rPr>
          <w:lang w:val="sr-Cyrl-RS"/>
        </w:rPr>
        <w:t xml:space="preserve"> </w:t>
      </w:r>
      <w:r>
        <w:rPr>
          <w:lang w:val="sr-Cyrl-RS"/>
        </w:rPr>
        <w:t>finansija</w:t>
      </w:r>
      <w:r w:rsidR="00BF2480" w:rsidRPr="00601AA2">
        <w:rPr>
          <w:lang w:val="sr-Cyrl-RS"/>
        </w:rPr>
        <w:t xml:space="preserve">; </w:t>
      </w:r>
      <w:r>
        <w:rPr>
          <w:lang w:val="sr-Cyrl-RS"/>
        </w:rPr>
        <w:t>Jelena</w:t>
      </w:r>
      <w:r w:rsidR="005A7BE6" w:rsidRPr="00601AA2">
        <w:rPr>
          <w:lang w:val="sr-Cyrl-RS"/>
        </w:rPr>
        <w:t xml:space="preserve"> </w:t>
      </w:r>
      <w:r>
        <w:rPr>
          <w:lang w:val="sr-Cyrl-RS"/>
        </w:rPr>
        <w:t>Tanasković</w:t>
      </w:r>
      <w:r w:rsidR="005A7BE6" w:rsidRPr="00601AA2">
        <w:rPr>
          <w:lang w:val="sr-Cyrl-RS"/>
        </w:rPr>
        <w:t xml:space="preserve">, </w:t>
      </w:r>
      <w:r>
        <w:rPr>
          <w:lang w:val="sr-Cyrl-RS"/>
        </w:rPr>
        <w:t>državni</w:t>
      </w:r>
      <w:r w:rsidR="005A7BE6" w:rsidRPr="00601AA2">
        <w:rPr>
          <w:lang w:val="sr-Cyrl-RS"/>
        </w:rPr>
        <w:t xml:space="preserve"> </w:t>
      </w:r>
      <w:r>
        <w:rPr>
          <w:lang w:val="sr-Cyrl-RS"/>
        </w:rPr>
        <w:t>sekretar</w:t>
      </w:r>
      <w:r w:rsidR="005A7BE6" w:rsidRPr="00601AA2">
        <w:rPr>
          <w:lang w:val="sr-Cyrl-RS"/>
        </w:rPr>
        <w:t xml:space="preserve"> </w:t>
      </w:r>
      <w:r>
        <w:rPr>
          <w:lang w:val="sr-Cyrl-RS"/>
        </w:rPr>
        <w:t>u</w:t>
      </w:r>
      <w:r w:rsidR="005A7BE6" w:rsidRPr="00601AA2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5A7BE6" w:rsidRPr="00601AA2">
        <w:rPr>
          <w:lang w:val="sr-Cyrl-RS"/>
        </w:rPr>
        <w:t xml:space="preserve"> </w:t>
      </w:r>
      <w:r>
        <w:rPr>
          <w:lang w:val="sr-Cyrl-RS"/>
        </w:rPr>
        <w:t>finansija</w:t>
      </w:r>
      <w:r w:rsidR="00523285" w:rsidRPr="00601AA2">
        <w:rPr>
          <w:lang w:val="sr-Cyrl-RS"/>
        </w:rPr>
        <w:t>;</w:t>
      </w:r>
      <w:r w:rsidR="00BF2480" w:rsidRPr="00601AA2">
        <w:rPr>
          <w:lang w:val="sr-Cyrl-RS"/>
        </w:rPr>
        <w:t xml:space="preserve"> </w:t>
      </w:r>
      <w:r>
        <w:rPr>
          <w:lang w:val="sr-Cyrl-RS"/>
        </w:rPr>
        <w:t>Darko</w:t>
      </w:r>
      <w:r w:rsidR="00601AA2" w:rsidRPr="00601AA2">
        <w:rPr>
          <w:lang w:val="sr-Cyrl-RS"/>
        </w:rPr>
        <w:t xml:space="preserve"> </w:t>
      </w:r>
      <w:r>
        <w:rPr>
          <w:lang w:val="sr-Cyrl-RS"/>
        </w:rPr>
        <w:t>Komnenić</w:t>
      </w:r>
      <w:r w:rsidR="00601AA2" w:rsidRPr="00601AA2">
        <w:rPr>
          <w:lang w:val="en-GB"/>
        </w:rPr>
        <w:t xml:space="preserve">, </w:t>
      </w:r>
      <w:r>
        <w:rPr>
          <w:lang w:val="sr-Cyrl-RS"/>
        </w:rPr>
        <w:t>v</w:t>
      </w:r>
      <w:r w:rsidR="00601AA2" w:rsidRPr="00601AA2">
        <w:t>.</w:t>
      </w:r>
      <w:r>
        <w:rPr>
          <w:lang w:val="sr-Cyrl-RS"/>
        </w:rPr>
        <w:t>d</w:t>
      </w:r>
      <w:r w:rsidR="00601AA2" w:rsidRPr="00601AA2">
        <w:t>.</w:t>
      </w:r>
      <w:r w:rsidR="00601AA2" w:rsidRPr="00601AA2">
        <w:rPr>
          <w:lang w:val="sr-Cyrl-RS"/>
        </w:rPr>
        <w:t xml:space="preserve"> </w:t>
      </w:r>
      <w:r>
        <w:rPr>
          <w:lang w:val="sr-Cyrl-RS"/>
        </w:rPr>
        <w:t>pomoćnik</w:t>
      </w:r>
      <w:r w:rsidR="00601AA2" w:rsidRPr="00601AA2">
        <w:rPr>
          <w:lang w:val="sr-Cyrl-RS"/>
        </w:rPr>
        <w:t xml:space="preserve"> </w:t>
      </w:r>
      <w:r>
        <w:rPr>
          <w:lang w:val="sr-Cyrl-RS"/>
        </w:rPr>
        <w:t>ministra</w:t>
      </w:r>
      <w:r w:rsidR="00601AA2" w:rsidRPr="00601AA2">
        <w:rPr>
          <w:lang w:val="sr-Cyrl-RS"/>
        </w:rPr>
        <w:t xml:space="preserve"> </w:t>
      </w:r>
      <w:r>
        <w:rPr>
          <w:lang w:val="sr-Cyrl-RS"/>
        </w:rPr>
        <w:t>za</w:t>
      </w:r>
      <w:r w:rsidR="00601AA2" w:rsidRPr="00601AA2">
        <w:rPr>
          <w:lang w:val="sr-Cyrl-RS"/>
        </w:rPr>
        <w:t xml:space="preserve"> </w:t>
      </w:r>
      <w:r>
        <w:rPr>
          <w:lang w:val="sr-Cyrl-RS"/>
        </w:rPr>
        <w:t>Sektor</w:t>
      </w:r>
      <w:r w:rsidR="00601AA2" w:rsidRPr="00601AA2">
        <w:rPr>
          <w:lang w:val="sr-Cyrl-RS"/>
        </w:rPr>
        <w:t xml:space="preserve"> </w:t>
      </w:r>
      <w:r>
        <w:rPr>
          <w:lang w:val="sr-Cyrl-RS"/>
        </w:rPr>
        <w:t>budžeta</w:t>
      </w:r>
      <w:r w:rsidR="00601AA2">
        <w:rPr>
          <w:lang w:val="sr-Cyrl-RS"/>
        </w:rPr>
        <w:t xml:space="preserve">; </w:t>
      </w:r>
      <w:r>
        <w:rPr>
          <w:lang w:val="sr-Cyrl-RS"/>
        </w:rPr>
        <w:t>Milesa</w:t>
      </w:r>
      <w:r w:rsidR="00601AA2" w:rsidRPr="00601AA2">
        <w:rPr>
          <w:lang w:val="sr-Cyrl-RS"/>
        </w:rPr>
        <w:t xml:space="preserve"> </w:t>
      </w:r>
      <w:r>
        <w:rPr>
          <w:lang w:val="sr-Cyrl-RS"/>
        </w:rPr>
        <w:t>Marjanović</w:t>
      </w:r>
      <w:r w:rsidR="00601AA2" w:rsidRPr="00601AA2">
        <w:rPr>
          <w:b/>
          <w:lang w:val="sr-Cyrl-RS"/>
        </w:rPr>
        <w:t xml:space="preserve">, </w:t>
      </w:r>
      <w:r>
        <w:rPr>
          <w:lang w:val="sr-Cyrl-RS"/>
        </w:rPr>
        <w:t>načelnik</w:t>
      </w:r>
      <w:r w:rsidR="00601AA2" w:rsidRPr="00601AA2">
        <w:rPr>
          <w:lang w:val="sr-Cyrl-RS"/>
        </w:rPr>
        <w:t xml:space="preserve"> </w:t>
      </w:r>
      <w:r>
        <w:rPr>
          <w:lang w:val="sr-Cyrl-RS"/>
        </w:rPr>
        <w:t>Odeljenja</w:t>
      </w:r>
      <w:r w:rsidR="00601AA2" w:rsidRPr="00601AA2">
        <w:rPr>
          <w:lang w:val="sr-Cyrl-RS"/>
        </w:rPr>
        <w:t xml:space="preserve"> </w:t>
      </w:r>
      <w:r>
        <w:rPr>
          <w:lang w:val="sr-Cyrl-RS"/>
        </w:rPr>
        <w:t>budžeta</w:t>
      </w:r>
      <w:r w:rsidR="00BF2480" w:rsidRPr="0005637E">
        <w:rPr>
          <w:lang w:val="sr-Cyrl-RS"/>
        </w:rPr>
        <w:t xml:space="preserve">; </w:t>
      </w:r>
      <w:r>
        <w:rPr>
          <w:lang w:val="sr-Cyrl-RS"/>
        </w:rPr>
        <w:t>Pavle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Petrović</w:t>
      </w:r>
      <w:r w:rsidR="00C16759" w:rsidRPr="0005637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Fiskalnog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saveta</w:t>
      </w:r>
      <w:r w:rsidR="00C16759" w:rsidRPr="0005637E">
        <w:rPr>
          <w:lang w:val="sr-Cyrl-RS"/>
        </w:rPr>
        <w:t xml:space="preserve">; </w:t>
      </w:r>
      <w:r>
        <w:rPr>
          <w:lang w:val="sr-Cyrl-RS"/>
        </w:rPr>
        <w:t>Nikola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Altiparmakov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i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Vladimir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Vučković</w:t>
      </w:r>
      <w:r w:rsidR="00C16759" w:rsidRPr="0005637E">
        <w:rPr>
          <w:lang w:val="sr-Cyrl-RS"/>
        </w:rPr>
        <w:t xml:space="preserve">, </w:t>
      </w:r>
      <w:r>
        <w:rPr>
          <w:lang w:val="sr-Cyrl-RS"/>
        </w:rPr>
        <w:t>članovi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Fiskalnog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saveta</w:t>
      </w:r>
      <w:r w:rsidR="00601AA2">
        <w:rPr>
          <w:lang w:val="sr-Cyrl-RS"/>
        </w:rPr>
        <w:t xml:space="preserve"> </w:t>
      </w:r>
      <w:r>
        <w:rPr>
          <w:lang w:val="sr-Cyrl-RS"/>
        </w:rPr>
        <w:t>i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Danko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Brčerević</w:t>
      </w:r>
      <w:r w:rsidR="00C16759" w:rsidRPr="0005637E">
        <w:rPr>
          <w:lang w:val="sr-Cyrl-RS"/>
        </w:rPr>
        <w:t xml:space="preserve">, </w:t>
      </w:r>
      <w:r>
        <w:rPr>
          <w:lang w:val="sr-Cyrl-RS"/>
        </w:rPr>
        <w:t>glavni</w:t>
      </w:r>
      <w:r w:rsidR="00C16759" w:rsidRPr="0005637E">
        <w:rPr>
          <w:lang w:val="sr-Cyrl-RS"/>
        </w:rPr>
        <w:t xml:space="preserve"> </w:t>
      </w:r>
      <w:r>
        <w:rPr>
          <w:lang w:val="sr-Cyrl-RS"/>
        </w:rPr>
        <w:t>ekonomista</w:t>
      </w:r>
      <w:r w:rsidR="00601AA2">
        <w:rPr>
          <w:lang w:val="sr-Cyrl-RS"/>
        </w:rPr>
        <w:t xml:space="preserve"> </w:t>
      </w:r>
      <w:r>
        <w:rPr>
          <w:lang w:val="sr-Cyrl-RS"/>
        </w:rPr>
        <w:t>Fiskalnog</w:t>
      </w:r>
      <w:r w:rsidR="00601AA2">
        <w:rPr>
          <w:lang w:val="sr-Cyrl-RS"/>
        </w:rPr>
        <w:t xml:space="preserve"> </w:t>
      </w:r>
      <w:r>
        <w:rPr>
          <w:lang w:val="sr-Cyrl-RS"/>
        </w:rPr>
        <w:t>saveta</w:t>
      </w:r>
      <w:r w:rsidR="00F43FE8" w:rsidRPr="0005637E">
        <w:rPr>
          <w:lang w:val="sr-Cyrl-RS"/>
        </w:rPr>
        <w:t>.</w:t>
      </w:r>
    </w:p>
    <w:p w:rsidR="00D51E93" w:rsidRPr="0005637E" w:rsidRDefault="00DC11F3" w:rsidP="000563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F973A7">
        <w:rPr>
          <w:rFonts w:ascii="Times New Roman" w:hAnsi="Times New Roman"/>
          <w:sz w:val="24"/>
          <w:szCs w:val="24"/>
          <w:lang w:val="sr-Cyrl-RS"/>
        </w:rPr>
        <w:t>12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troje</w:t>
      </w:r>
      <w:r w:rsidR="00F97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F97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glasalo</w:t>
      </w:r>
      <w:r w:rsidR="00AC5267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C67FDB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:rsidR="00A769F3" w:rsidRDefault="00A769F3" w:rsidP="009824DE">
      <w:pPr>
        <w:jc w:val="center"/>
        <w:rPr>
          <w:lang w:val="ru-RU"/>
        </w:rPr>
      </w:pPr>
    </w:p>
    <w:p w:rsidR="0026727B" w:rsidRDefault="00DC11F3" w:rsidP="009824DE">
      <w:pPr>
        <w:jc w:val="center"/>
        <w:rPr>
          <w:lang w:val="ru-RU"/>
        </w:rPr>
      </w:pPr>
      <w:r>
        <w:rPr>
          <w:lang w:val="ru-RU"/>
        </w:rPr>
        <w:t>D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v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i</w:t>
      </w:r>
      <w:r w:rsidR="0026727B" w:rsidRPr="009824DE">
        <w:rPr>
          <w:lang w:val="ru-RU"/>
        </w:rPr>
        <w:t xml:space="preserve">     </w:t>
      </w:r>
      <w:r>
        <w:rPr>
          <w:lang w:val="ru-RU"/>
        </w:rPr>
        <w:t>r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d</w:t>
      </w:r>
      <w:r w:rsidR="0026727B" w:rsidRPr="009824DE">
        <w:rPr>
          <w:lang w:val="ru-RU"/>
        </w:rPr>
        <w:t>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BB0BD5" w:rsidRPr="00C30E81" w:rsidRDefault="00F100A7" w:rsidP="00BB0BD5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>
        <w:rPr>
          <w:lang w:val="sr-Cyrl-RS"/>
        </w:rPr>
        <w:t xml:space="preserve">         </w:t>
      </w:r>
      <w:r w:rsidR="00C67FDB">
        <w:t xml:space="preserve"> </w:t>
      </w:r>
      <w:proofErr w:type="gramStart"/>
      <w:r w:rsidR="00BB0BD5">
        <w:rPr>
          <w:rStyle w:val="colornavy1"/>
          <w:color w:val="000000"/>
        </w:rPr>
        <w:t>1.</w:t>
      </w:r>
      <w:r w:rsidR="00BB0BD5" w:rsidRPr="00C30E81">
        <w:t xml:space="preserve"> </w:t>
      </w:r>
      <w:r w:rsidR="00DC11F3">
        <w:rPr>
          <w:lang w:val="sr-Cyrl-RS"/>
        </w:rPr>
        <w:t>Razmatranje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Predloga</w:t>
      </w:r>
      <w:r w:rsidR="00BB0BD5" w:rsidRPr="00C30E81">
        <w:t xml:space="preserve"> </w:t>
      </w:r>
      <w:r w:rsidR="00DC11F3">
        <w:t>zakona</w:t>
      </w:r>
      <w:r w:rsidR="00BB0BD5" w:rsidRPr="00C30E81">
        <w:t xml:space="preserve"> o</w:t>
      </w:r>
      <w:r w:rsidR="00BB0BD5">
        <w:t xml:space="preserve"> </w:t>
      </w:r>
      <w:r w:rsidR="00DC11F3">
        <w:t>budžetu</w:t>
      </w:r>
      <w:r w:rsidR="00BB0BD5">
        <w:t xml:space="preserve"> </w:t>
      </w:r>
      <w:r w:rsidR="00DC11F3">
        <w:t>Republike</w:t>
      </w:r>
      <w:r w:rsidR="00BB0BD5">
        <w:t xml:space="preserve"> </w:t>
      </w:r>
      <w:r w:rsidR="00DC11F3">
        <w:t>Srbije</w:t>
      </w:r>
      <w:r w:rsidR="00BB0BD5">
        <w:t xml:space="preserve"> </w:t>
      </w:r>
      <w:r w:rsidR="00DC11F3">
        <w:t>za</w:t>
      </w:r>
      <w:r w:rsidR="00BB0BD5">
        <w:t xml:space="preserve"> 20</w:t>
      </w:r>
      <w:r w:rsidR="00BB0BD5">
        <w:rPr>
          <w:lang w:val="sr-Cyrl-RS"/>
        </w:rPr>
        <w:t>20</w:t>
      </w:r>
      <w:r w:rsidR="00BB0BD5" w:rsidRPr="00C30E81">
        <w:t>.</w:t>
      </w:r>
      <w:proofErr w:type="gramEnd"/>
      <w:r w:rsidR="00BB0BD5" w:rsidRPr="00C30E81">
        <w:t xml:space="preserve"> </w:t>
      </w:r>
      <w:proofErr w:type="gramStart"/>
      <w:r w:rsidR="00DC11F3">
        <w:t>godinu</w:t>
      </w:r>
      <w:proofErr w:type="gramEnd"/>
      <w:r w:rsidR="00BB0BD5" w:rsidRPr="00C30E81">
        <w:rPr>
          <w:lang w:val="sr-Cyrl-RS"/>
        </w:rPr>
        <w:t>,</w:t>
      </w:r>
      <w:r w:rsidR="00BB0BD5" w:rsidRPr="00C30E81">
        <w:t xml:space="preserve">  </w:t>
      </w:r>
      <w:r w:rsidR="00DC11F3">
        <w:rPr>
          <w:lang w:val="sr-Cyrl-CS"/>
        </w:rPr>
        <w:t>sa</w:t>
      </w:r>
      <w:r w:rsidR="00BB0BD5" w:rsidRPr="00C30E81">
        <w:rPr>
          <w:lang w:val="sr-Cyrl-CS"/>
        </w:rPr>
        <w:t xml:space="preserve"> </w:t>
      </w:r>
      <w:r w:rsidR="00DC11F3">
        <w:rPr>
          <w:lang w:val="sr-Cyrl-RS"/>
        </w:rPr>
        <w:t>P</w:t>
      </w:r>
      <w:r w:rsidR="00DC11F3">
        <w:rPr>
          <w:lang w:val="sr-Cyrl-CS"/>
        </w:rPr>
        <w:t>redlogom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odluke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o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davanju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saglasnosti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na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Finansijski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plan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Republičkog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fonda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za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penzijsko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i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invalidsko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osiguranje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za</w:t>
      </w:r>
      <w:r w:rsidR="00BB0BD5">
        <w:rPr>
          <w:lang w:val="sr-Cyrl-CS"/>
        </w:rPr>
        <w:t xml:space="preserve"> 2020</w:t>
      </w:r>
      <w:r w:rsidR="00BB0BD5" w:rsidRPr="00C30E81">
        <w:rPr>
          <w:lang w:val="sr-Cyrl-CS"/>
        </w:rPr>
        <w:t xml:space="preserve">. </w:t>
      </w:r>
      <w:r w:rsidR="00DC11F3">
        <w:rPr>
          <w:lang w:val="sr-Cyrl-CS"/>
        </w:rPr>
        <w:t>godinu</w:t>
      </w:r>
      <w:r w:rsidR="00BB0BD5" w:rsidRPr="00C30E81">
        <w:rPr>
          <w:lang w:val="sr-Cyrl-CS"/>
        </w:rPr>
        <w:t xml:space="preserve">, </w:t>
      </w:r>
      <w:r w:rsidR="00DC11F3">
        <w:rPr>
          <w:lang w:val="sr-Cyrl-RS"/>
        </w:rPr>
        <w:t>P</w:t>
      </w:r>
      <w:r w:rsidR="00DC11F3">
        <w:rPr>
          <w:lang w:val="sr-Cyrl-CS"/>
        </w:rPr>
        <w:t>redlogom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odluke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o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davanju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saglasnosti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na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Finansijski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plan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Republičkog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fonda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za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zdravstveno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osiguranje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za</w:t>
      </w:r>
      <w:r w:rsidR="00BB0BD5">
        <w:rPr>
          <w:lang w:val="sr-Cyrl-CS"/>
        </w:rPr>
        <w:t xml:space="preserve"> 2020</w:t>
      </w:r>
      <w:r w:rsidR="00BB0BD5" w:rsidRPr="00C30E81">
        <w:rPr>
          <w:lang w:val="sr-Cyrl-CS"/>
        </w:rPr>
        <w:t xml:space="preserve">. </w:t>
      </w:r>
      <w:r w:rsidR="00DC11F3">
        <w:rPr>
          <w:lang w:val="sr-Cyrl-CS"/>
        </w:rPr>
        <w:t>godinu</w:t>
      </w:r>
      <w:r w:rsidR="00BB0BD5" w:rsidRPr="00C30E81">
        <w:rPr>
          <w:lang w:val="sr-Cyrl-CS"/>
        </w:rPr>
        <w:t>,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P</w:t>
      </w:r>
      <w:r w:rsidR="00DC11F3">
        <w:rPr>
          <w:lang w:val="sr-Cyrl-CS"/>
        </w:rPr>
        <w:t>redlogom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odluke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o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davanju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saglasnosti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na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Finansijski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plan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Nacionalne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službe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za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zapošljavanje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za</w:t>
      </w:r>
      <w:r w:rsidR="00BB0BD5">
        <w:rPr>
          <w:lang w:val="sr-Cyrl-CS"/>
        </w:rPr>
        <w:t xml:space="preserve"> 2020</w:t>
      </w:r>
      <w:r w:rsidR="00BB0BD5" w:rsidRPr="00C30E81">
        <w:rPr>
          <w:lang w:val="sr-Cyrl-CS"/>
        </w:rPr>
        <w:t xml:space="preserve">. </w:t>
      </w:r>
      <w:r w:rsidR="00DC11F3">
        <w:rPr>
          <w:lang w:val="sr-Cyrl-CS"/>
        </w:rPr>
        <w:t>godinu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i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P</w:t>
      </w:r>
      <w:r w:rsidR="00DC11F3">
        <w:rPr>
          <w:lang w:val="sr-Cyrl-CS"/>
        </w:rPr>
        <w:t>redlogom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odluke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o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davanju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saglasnosti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na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Finansijski</w:t>
      </w:r>
      <w:r w:rsidR="00BB0BD5" w:rsidRPr="00C30E81">
        <w:rPr>
          <w:lang w:val="sr-Cyrl-CS"/>
        </w:rPr>
        <w:t xml:space="preserve"> </w:t>
      </w:r>
      <w:r w:rsidR="00DC11F3">
        <w:rPr>
          <w:lang w:val="sr-Cyrl-CS"/>
        </w:rPr>
        <w:t>plan</w:t>
      </w:r>
      <w:r w:rsidR="00BB0BD5" w:rsidRPr="00C30E81">
        <w:rPr>
          <w:lang w:val="sr-Cyrl-CS"/>
        </w:rPr>
        <w:t xml:space="preserve"> </w:t>
      </w:r>
      <w:r w:rsidR="00DC11F3">
        <w:rPr>
          <w:lang w:val="sr-Cyrl-RS"/>
        </w:rPr>
        <w:t>Fonda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za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socijalno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osiguranje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vojnih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osiguranika</w:t>
      </w:r>
      <w:r w:rsidR="00BB0BD5">
        <w:rPr>
          <w:lang w:val="sr-Cyrl-CS"/>
        </w:rPr>
        <w:t xml:space="preserve"> </w:t>
      </w:r>
      <w:r w:rsidR="00DC11F3">
        <w:rPr>
          <w:lang w:val="sr-Cyrl-CS"/>
        </w:rPr>
        <w:t>za</w:t>
      </w:r>
      <w:r w:rsidR="00BB0BD5">
        <w:rPr>
          <w:lang w:val="sr-Cyrl-CS"/>
        </w:rPr>
        <w:t xml:space="preserve"> 2020</w:t>
      </w:r>
      <w:r w:rsidR="00BB0BD5" w:rsidRPr="00C30E81">
        <w:rPr>
          <w:lang w:val="sr-Cyrl-CS"/>
        </w:rPr>
        <w:t xml:space="preserve">. </w:t>
      </w:r>
      <w:r w:rsidR="00DC11F3">
        <w:rPr>
          <w:lang w:val="sr-Cyrl-CS"/>
        </w:rPr>
        <w:t>godinu</w:t>
      </w:r>
      <w:r w:rsidR="00BB0BD5" w:rsidRPr="00C30E81">
        <w:rPr>
          <w:lang w:val="sr-Cyrl-RS"/>
        </w:rPr>
        <w:t xml:space="preserve">, </w:t>
      </w:r>
      <w:r w:rsidR="00DC11F3">
        <w:rPr>
          <w:lang w:val="sr-Cyrl-RS"/>
        </w:rPr>
        <w:t>koji</w:t>
      </w:r>
      <w:r w:rsidR="00BB0BD5">
        <w:rPr>
          <w:lang w:val="sr-Cyrl-RS"/>
        </w:rPr>
        <w:t xml:space="preserve"> </w:t>
      </w:r>
      <w:r w:rsidR="00DC11F3">
        <w:rPr>
          <w:lang w:val="sr-Cyrl-RS"/>
        </w:rPr>
        <w:t>je</w:t>
      </w:r>
      <w:r w:rsidR="00BB0BD5">
        <w:rPr>
          <w:lang w:val="sr-Cyrl-RS"/>
        </w:rPr>
        <w:t xml:space="preserve"> </w:t>
      </w:r>
      <w:r w:rsidR="00DC11F3">
        <w:rPr>
          <w:lang w:val="sr-Cyrl-RS"/>
        </w:rPr>
        <w:t>podnela</w:t>
      </w:r>
      <w:r w:rsidR="00BB0BD5">
        <w:rPr>
          <w:lang w:val="sr-Cyrl-RS"/>
        </w:rPr>
        <w:t xml:space="preserve"> </w:t>
      </w:r>
      <w:r w:rsidR="00DC11F3">
        <w:rPr>
          <w:lang w:val="sr-Cyrl-RS"/>
        </w:rPr>
        <w:t>Vlada</w:t>
      </w:r>
      <w:r w:rsidR="00BB0BD5">
        <w:rPr>
          <w:lang w:val="sr-Cyrl-RS"/>
        </w:rPr>
        <w:t xml:space="preserve"> (</w:t>
      </w:r>
      <w:r w:rsidR="00DC11F3">
        <w:rPr>
          <w:lang w:val="sr-Cyrl-RS"/>
        </w:rPr>
        <w:t>broj</w:t>
      </w:r>
      <w:r w:rsidR="00BB0BD5">
        <w:rPr>
          <w:lang w:val="sr-Cyrl-RS"/>
        </w:rPr>
        <w:t xml:space="preserve"> 400-2730/19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od</w:t>
      </w:r>
      <w:r w:rsidR="00BB0BD5" w:rsidRPr="00C30E81">
        <w:rPr>
          <w:lang w:val="sr-Cyrl-RS"/>
        </w:rPr>
        <w:t xml:space="preserve"> </w:t>
      </w:r>
      <w:r w:rsidR="00BB0BD5">
        <w:rPr>
          <w:lang w:val="sr-Cyrl-RS"/>
        </w:rPr>
        <w:t>4</w:t>
      </w:r>
      <w:r w:rsidR="00BB0BD5" w:rsidRPr="00C30E81">
        <w:t xml:space="preserve">. </w:t>
      </w:r>
      <w:r w:rsidR="00DC11F3">
        <w:rPr>
          <w:lang w:val="sr-Cyrl-RS"/>
        </w:rPr>
        <w:t>novembra</w:t>
      </w:r>
      <w:r w:rsidR="00BB0BD5">
        <w:rPr>
          <w:lang w:val="sr-Cyrl-RS"/>
        </w:rPr>
        <w:t xml:space="preserve"> 2019</w:t>
      </w:r>
      <w:r w:rsidR="00BB0BD5" w:rsidRPr="00C30E81">
        <w:t>.</w:t>
      </w:r>
      <w:r w:rsidR="00BB0BD5" w:rsidRPr="00C30E81">
        <w:rPr>
          <w:lang w:val="sr-Cyrl-RS"/>
        </w:rPr>
        <w:t xml:space="preserve"> </w:t>
      </w:r>
      <w:r w:rsidR="00DC11F3">
        <w:rPr>
          <w:lang w:val="sr-Cyrl-RS"/>
        </w:rPr>
        <w:t>godine</w:t>
      </w:r>
      <w:r w:rsidR="00BB0BD5" w:rsidRPr="00C30E81">
        <w:rPr>
          <w:lang w:val="sr-Cyrl-RS"/>
        </w:rPr>
        <w:t>)</w:t>
      </w:r>
      <w:r w:rsidR="00BB0BD5" w:rsidRPr="00C30E81">
        <w:t>,</w:t>
      </w:r>
      <w:r w:rsidR="00BB0BD5" w:rsidRPr="00C30E81">
        <w:rPr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BB0BD5" w:rsidRPr="00C30E8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načelu</w:t>
      </w:r>
      <w:r w:rsidR="00BB0BD5" w:rsidRPr="00C30E81">
        <w:rPr>
          <w:rStyle w:val="colornavy"/>
          <w:lang w:val="sr-Cyrl-RS"/>
        </w:rPr>
        <w:t>;</w:t>
      </w:r>
    </w:p>
    <w:p w:rsidR="00BB0BD5" w:rsidRDefault="00BB0BD5" w:rsidP="00BB0BD5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 w:rsidRPr="00C30E81">
        <w:rPr>
          <w:rStyle w:val="colornavy1"/>
          <w:color w:val="000000"/>
        </w:rPr>
        <w:tab/>
      </w:r>
      <w:r>
        <w:rPr>
          <w:lang w:val="sr-Cyrl-RS"/>
        </w:rPr>
        <w:t xml:space="preserve">2. </w:t>
      </w:r>
      <w:r w:rsidR="00DC11F3">
        <w:rPr>
          <w:lang w:val="sr-Cyrl-RS"/>
        </w:rPr>
        <w:t>Donošenje</w:t>
      </w:r>
      <w:r>
        <w:rPr>
          <w:lang w:val="sr-Cyrl-RS"/>
        </w:rPr>
        <w:t xml:space="preserve"> </w:t>
      </w:r>
      <w:r w:rsidR="00DC11F3">
        <w:rPr>
          <w:lang w:val="sr-Cyrl-RS"/>
        </w:rPr>
        <w:t>odluke</w:t>
      </w:r>
      <w:r>
        <w:rPr>
          <w:lang w:val="sr-Cyrl-RS"/>
        </w:rPr>
        <w:t xml:space="preserve"> </w:t>
      </w:r>
      <w:r w:rsidR="00DC11F3">
        <w:rPr>
          <w:lang w:val="sr-Cyrl-RS"/>
        </w:rPr>
        <w:t>o</w:t>
      </w:r>
      <w:r>
        <w:rPr>
          <w:lang w:val="sr-Cyrl-RS"/>
        </w:rPr>
        <w:t xml:space="preserve"> </w:t>
      </w:r>
      <w:r w:rsidR="00DC11F3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DC11F3">
        <w:rPr>
          <w:lang w:val="sr-Cyrl-RS"/>
        </w:rPr>
        <w:t>Radne</w:t>
      </w:r>
      <w:r>
        <w:rPr>
          <w:lang w:val="sr-Cyrl-RS"/>
        </w:rPr>
        <w:t xml:space="preserve"> </w:t>
      </w:r>
      <w:r w:rsidR="00DC11F3">
        <w:rPr>
          <w:lang w:val="sr-Cyrl-RS"/>
        </w:rPr>
        <w:t>grupe</w:t>
      </w:r>
      <w:r>
        <w:rPr>
          <w:lang w:val="sr-Cyrl-RS"/>
        </w:rPr>
        <w:t xml:space="preserve"> </w:t>
      </w:r>
      <w:r w:rsidR="00DC11F3">
        <w:rPr>
          <w:lang w:val="sr-Cyrl-RS"/>
        </w:rPr>
        <w:t>za</w:t>
      </w:r>
      <w:r>
        <w:rPr>
          <w:lang w:val="sr-Cyrl-RS"/>
        </w:rPr>
        <w:t xml:space="preserve"> </w:t>
      </w:r>
      <w:r w:rsidR="00DC11F3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DC11F3">
        <w:rPr>
          <w:lang w:val="sr-Cyrl-RS"/>
        </w:rPr>
        <w:t>ispunjenosti</w:t>
      </w:r>
      <w:r>
        <w:rPr>
          <w:lang w:val="sr-Cyrl-RS"/>
        </w:rPr>
        <w:t xml:space="preserve"> </w:t>
      </w:r>
      <w:r w:rsidR="00DC11F3">
        <w:rPr>
          <w:lang w:val="sr-Cyrl-RS"/>
        </w:rPr>
        <w:t>uslova</w:t>
      </w:r>
      <w:r>
        <w:rPr>
          <w:lang w:val="sr-Cyrl-RS"/>
        </w:rPr>
        <w:t xml:space="preserve"> </w:t>
      </w:r>
      <w:r w:rsidR="00DC11F3">
        <w:rPr>
          <w:lang w:val="sr-Cyrl-RS"/>
        </w:rPr>
        <w:t>u</w:t>
      </w:r>
      <w:r>
        <w:rPr>
          <w:lang w:val="sr-Cyrl-RS"/>
        </w:rPr>
        <w:t xml:space="preserve"> </w:t>
      </w:r>
      <w:r w:rsidR="00DC11F3">
        <w:rPr>
          <w:lang w:val="sr-Cyrl-RS"/>
        </w:rPr>
        <w:t>postupku</w:t>
      </w:r>
      <w:r>
        <w:rPr>
          <w:lang w:val="sr-Cyrl-RS"/>
        </w:rPr>
        <w:t xml:space="preserve"> </w:t>
      </w:r>
      <w:r w:rsidR="00DC11F3">
        <w:rPr>
          <w:lang w:val="sr-Cyrl-RS"/>
        </w:rPr>
        <w:t>predlaganja</w:t>
      </w:r>
      <w:r>
        <w:rPr>
          <w:lang w:val="sr-Cyrl-RS"/>
        </w:rPr>
        <w:t xml:space="preserve"> </w:t>
      </w:r>
      <w:r w:rsidR="00DC11F3">
        <w:rPr>
          <w:lang w:val="sr-Cyrl-RS"/>
        </w:rPr>
        <w:t>kandidata</w:t>
      </w:r>
      <w:r>
        <w:rPr>
          <w:lang w:val="sr-Cyrl-RS"/>
        </w:rPr>
        <w:t xml:space="preserve"> </w:t>
      </w:r>
      <w:r w:rsidR="00DC11F3">
        <w:rPr>
          <w:lang w:val="sr-Cyrl-RS"/>
        </w:rPr>
        <w:t>za</w:t>
      </w:r>
      <w:r>
        <w:rPr>
          <w:lang w:val="sr-Cyrl-RS"/>
        </w:rPr>
        <w:t xml:space="preserve"> </w:t>
      </w:r>
      <w:r w:rsidR="00DC11F3">
        <w:rPr>
          <w:lang w:val="sr-Cyrl-RS"/>
        </w:rPr>
        <w:t>izbor</w:t>
      </w:r>
      <w:r>
        <w:rPr>
          <w:lang w:val="sr-Cyrl-RS"/>
        </w:rPr>
        <w:t xml:space="preserve"> </w:t>
      </w:r>
      <w:r w:rsidR="00DC11F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četiri</w:t>
      </w:r>
      <w:r>
        <w:rPr>
          <w:lang w:val="sr-Cyrl-RS"/>
        </w:rPr>
        <w:t xml:space="preserve"> </w:t>
      </w:r>
      <w:r w:rsidR="00DC11F3">
        <w:rPr>
          <w:lang w:val="sr-Cyrl-RS"/>
        </w:rPr>
        <w:t>člana</w:t>
      </w:r>
      <w:r>
        <w:rPr>
          <w:lang w:val="sr-Cyrl-RS"/>
        </w:rPr>
        <w:t xml:space="preserve"> </w:t>
      </w:r>
      <w:r w:rsidR="00DC11F3">
        <w:rPr>
          <w:lang w:val="sr-Cyrl-RS"/>
        </w:rPr>
        <w:t>Saveta</w:t>
      </w:r>
      <w:r>
        <w:rPr>
          <w:lang w:val="sr-Cyrl-RS"/>
        </w:rPr>
        <w:t xml:space="preserve"> </w:t>
      </w:r>
      <w:r w:rsidR="00DC11F3">
        <w:rPr>
          <w:lang w:val="sr-Cyrl-RS"/>
        </w:rPr>
        <w:t>Komisije</w:t>
      </w:r>
      <w:r>
        <w:rPr>
          <w:lang w:val="sr-Cyrl-RS"/>
        </w:rPr>
        <w:t xml:space="preserve"> </w:t>
      </w:r>
      <w:r w:rsidR="00DC11F3">
        <w:rPr>
          <w:lang w:val="sr-Cyrl-RS"/>
        </w:rPr>
        <w:t>za</w:t>
      </w:r>
      <w:r>
        <w:rPr>
          <w:lang w:val="sr-Cyrl-RS"/>
        </w:rPr>
        <w:t xml:space="preserve"> </w:t>
      </w:r>
      <w:r w:rsidR="00DC11F3">
        <w:rPr>
          <w:lang w:val="sr-Cyrl-RS"/>
        </w:rPr>
        <w:t>kontrolu</w:t>
      </w:r>
      <w:r>
        <w:rPr>
          <w:lang w:val="sr-Cyrl-RS"/>
        </w:rPr>
        <w:t xml:space="preserve"> </w:t>
      </w:r>
      <w:r w:rsidR="00DC11F3">
        <w:rPr>
          <w:lang w:val="sr-Cyrl-RS"/>
        </w:rPr>
        <w:t>državne</w:t>
      </w:r>
      <w:r>
        <w:rPr>
          <w:lang w:val="sr-Cyrl-RS"/>
        </w:rPr>
        <w:t xml:space="preserve"> </w:t>
      </w:r>
      <w:r w:rsidR="00DC11F3">
        <w:rPr>
          <w:lang w:val="sr-Cyrl-RS"/>
        </w:rPr>
        <w:t>pomoći</w:t>
      </w:r>
      <w:r>
        <w:rPr>
          <w:lang w:val="sr-Cyrl-RS"/>
        </w:rPr>
        <w:t>.</w:t>
      </w:r>
    </w:p>
    <w:p w:rsidR="007018D6" w:rsidRPr="007018D6" w:rsidRDefault="007018D6" w:rsidP="00BB0BD5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DC11F3">
        <w:rPr>
          <w:lang w:val="sr-Cyrl-RS"/>
        </w:rPr>
        <w:t>Pre</w:t>
      </w:r>
      <w:r>
        <w:rPr>
          <w:lang w:val="sr-Cyrl-RS"/>
        </w:rPr>
        <w:t xml:space="preserve"> </w:t>
      </w:r>
      <w:r w:rsidR="00DC11F3">
        <w:rPr>
          <w:lang w:val="sr-Cyrl-RS"/>
        </w:rPr>
        <w:t>prelaska</w:t>
      </w:r>
      <w:r>
        <w:rPr>
          <w:lang w:val="sr-Cyrl-RS"/>
        </w:rPr>
        <w:t xml:space="preserve"> </w:t>
      </w:r>
      <w:r w:rsidR="00DC11F3">
        <w:rPr>
          <w:lang w:val="sr-Cyrl-RS"/>
        </w:rPr>
        <w:t>na</w:t>
      </w:r>
      <w:r>
        <w:rPr>
          <w:lang w:val="sr-Cyrl-RS"/>
        </w:rPr>
        <w:t xml:space="preserve"> </w:t>
      </w:r>
      <w:r w:rsidR="00DC11F3">
        <w:rPr>
          <w:lang w:val="sr-Cyrl-RS"/>
        </w:rPr>
        <w:t>rad</w:t>
      </w:r>
      <w:r>
        <w:rPr>
          <w:lang w:val="sr-Cyrl-RS"/>
        </w:rPr>
        <w:t xml:space="preserve"> </w:t>
      </w:r>
      <w:r w:rsidR="00DC11F3">
        <w:rPr>
          <w:lang w:val="sr-Cyrl-RS"/>
        </w:rPr>
        <w:t>po</w:t>
      </w:r>
      <w:r>
        <w:rPr>
          <w:lang w:val="sr-Cyrl-RS"/>
        </w:rPr>
        <w:t xml:space="preserve"> </w:t>
      </w:r>
      <w:r w:rsidR="00DC11F3">
        <w:rPr>
          <w:lang w:val="sr-Cyrl-RS"/>
        </w:rPr>
        <w:t>utvrđenom</w:t>
      </w:r>
      <w:r>
        <w:rPr>
          <w:lang w:val="sr-Cyrl-RS"/>
        </w:rPr>
        <w:t xml:space="preserve"> </w:t>
      </w:r>
      <w:r w:rsidR="00DC11F3">
        <w:rPr>
          <w:lang w:val="sr-Cyrl-RS"/>
        </w:rPr>
        <w:t>dnevnom</w:t>
      </w:r>
      <w:r>
        <w:rPr>
          <w:lang w:val="sr-Cyrl-RS"/>
        </w:rPr>
        <w:t xml:space="preserve"> </w:t>
      </w:r>
      <w:r w:rsidR="00DC11F3">
        <w:rPr>
          <w:lang w:val="sr-Cyrl-RS"/>
        </w:rPr>
        <w:t>redu</w:t>
      </w:r>
      <w:r>
        <w:rPr>
          <w:lang w:val="sr-Cyrl-RS"/>
        </w:rPr>
        <w:t xml:space="preserve"> </w:t>
      </w:r>
      <w:r w:rsidR="00DC11F3">
        <w:rPr>
          <w:lang w:val="sr-Cyrl-RS"/>
        </w:rPr>
        <w:t>Odbor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većinom</w:t>
      </w:r>
      <w:r>
        <w:rPr>
          <w:lang w:val="sr-Cyrl-RS"/>
        </w:rPr>
        <w:t xml:space="preserve"> </w:t>
      </w:r>
      <w:r w:rsidR="00DC11F3">
        <w:rPr>
          <w:lang w:val="sr-Cyrl-RS"/>
        </w:rPr>
        <w:t>glasova</w:t>
      </w:r>
      <w:r>
        <w:rPr>
          <w:lang w:val="sr-Cyrl-RS"/>
        </w:rPr>
        <w:t xml:space="preserve">, </w:t>
      </w:r>
      <w:r w:rsidR="00DC11F3">
        <w:rPr>
          <w:lang w:val="sr-Cyrl-RS"/>
        </w:rPr>
        <w:t>usvojio</w:t>
      </w:r>
      <w:r>
        <w:rPr>
          <w:lang w:val="sr-Cyrl-RS"/>
        </w:rPr>
        <w:t xml:space="preserve"> </w:t>
      </w:r>
      <w:r w:rsidR="00DC11F3">
        <w:rPr>
          <w:lang w:val="sr-Cyrl-RS"/>
        </w:rPr>
        <w:lastRenderedPageBreak/>
        <w:t>zapisnike</w:t>
      </w:r>
      <w:r>
        <w:rPr>
          <w:lang w:val="sr-Cyrl-RS"/>
        </w:rPr>
        <w:t xml:space="preserve"> </w:t>
      </w:r>
      <w:r w:rsidR="00DC11F3">
        <w:rPr>
          <w:lang w:val="sr-Cyrl-RS"/>
        </w:rPr>
        <w:t>sa</w:t>
      </w:r>
      <w:r>
        <w:rPr>
          <w:lang w:val="sr-Cyrl-RS"/>
        </w:rPr>
        <w:t xml:space="preserve"> 89. </w:t>
      </w:r>
      <w:r w:rsidR="00DC11F3">
        <w:rPr>
          <w:lang w:val="sr-Cyrl-RS"/>
        </w:rPr>
        <w:t>sednice</w:t>
      </w:r>
      <w:r>
        <w:rPr>
          <w:lang w:val="sr-Cyrl-RS"/>
        </w:rPr>
        <w:t xml:space="preserve"> </w:t>
      </w:r>
      <w:r w:rsidR="00DC11F3">
        <w:rPr>
          <w:lang w:val="sr-Cyrl-RS"/>
        </w:rPr>
        <w:t>Odbora</w:t>
      </w:r>
      <w:r>
        <w:rPr>
          <w:lang w:val="sr-Cyrl-RS"/>
        </w:rPr>
        <w:t xml:space="preserve"> (13 </w:t>
      </w:r>
      <w:r w:rsidR="00DC11F3">
        <w:rPr>
          <w:lang w:val="sr-Cyrl-RS"/>
        </w:rPr>
        <w:t>glasova</w:t>
      </w:r>
      <w:r>
        <w:rPr>
          <w:lang w:val="sr-Cyrl-RS"/>
        </w:rPr>
        <w:t xml:space="preserve"> </w:t>
      </w:r>
      <w:r w:rsidR="00DC11F3">
        <w:rPr>
          <w:lang w:val="sr-Cyrl-RS"/>
        </w:rPr>
        <w:t>za</w:t>
      </w:r>
      <w:r>
        <w:rPr>
          <w:lang w:val="sr-Cyrl-RS"/>
        </w:rPr>
        <w:t xml:space="preserve">, </w:t>
      </w:r>
      <w:r w:rsidR="00DC11F3">
        <w:rPr>
          <w:lang w:val="sr-Cyrl-RS"/>
        </w:rPr>
        <w:t>dvoje</w:t>
      </w:r>
      <w:r>
        <w:rPr>
          <w:lang w:val="sr-Cyrl-RS"/>
        </w:rPr>
        <w:t xml:space="preserve"> </w:t>
      </w:r>
      <w:r w:rsidR="00DC11F3">
        <w:rPr>
          <w:lang w:val="sr-Cyrl-RS"/>
        </w:rPr>
        <w:t>nije</w:t>
      </w:r>
      <w:r>
        <w:rPr>
          <w:lang w:val="sr-Cyrl-RS"/>
        </w:rPr>
        <w:t xml:space="preserve"> </w:t>
      </w:r>
      <w:r w:rsidR="00DC11F3">
        <w:rPr>
          <w:lang w:val="sr-Cyrl-RS"/>
        </w:rPr>
        <w:t>glasalo</w:t>
      </w:r>
      <w:r>
        <w:rPr>
          <w:lang w:val="sr-Cyrl-RS"/>
        </w:rPr>
        <w:t>), 90</w:t>
      </w:r>
      <w:r w:rsidR="00087736">
        <w:t>.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91. </w:t>
      </w:r>
      <w:r w:rsidR="00DC11F3">
        <w:rPr>
          <w:lang w:val="sr-Cyrl-RS"/>
        </w:rPr>
        <w:t>sednice</w:t>
      </w:r>
      <w:r>
        <w:rPr>
          <w:lang w:val="sr-Cyrl-RS"/>
        </w:rPr>
        <w:t xml:space="preserve"> </w:t>
      </w:r>
      <w:r w:rsidR="00DC11F3">
        <w:rPr>
          <w:lang w:val="sr-Cyrl-RS"/>
        </w:rPr>
        <w:t>Odbora</w:t>
      </w:r>
      <w:r>
        <w:rPr>
          <w:lang w:val="sr-Cyrl-RS"/>
        </w:rPr>
        <w:t xml:space="preserve"> (12 </w:t>
      </w:r>
      <w:r w:rsidR="00DC11F3">
        <w:rPr>
          <w:lang w:val="sr-Cyrl-RS"/>
        </w:rPr>
        <w:t>za</w:t>
      </w:r>
      <w:r>
        <w:rPr>
          <w:lang w:val="sr-Cyrl-RS"/>
        </w:rPr>
        <w:t xml:space="preserve">, </w:t>
      </w:r>
      <w:r w:rsidR="00DC11F3">
        <w:rPr>
          <w:lang w:val="sr-Cyrl-RS"/>
        </w:rPr>
        <w:t>troje</w:t>
      </w:r>
      <w:r>
        <w:rPr>
          <w:lang w:val="sr-Cyrl-RS"/>
        </w:rPr>
        <w:t xml:space="preserve"> </w:t>
      </w:r>
      <w:r w:rsidR="00DC11F3">
        <w:rPr>
          <w:lang w:val="sr-Cyrl-RS"/>
        </w:rPr>
        <w:t>nije</w:t>
      </w:r>
      <w:r>
        <w:rPr>
          <w:lang w:val="sr-Cyrl-RS"/>
        </w:rPr>
        <w:t xml:space="preserve"> </w:t>
      </w:r>
      <w:r w:rsidR="00DC11F3">
        <w:rPr>
          <w:lang w:val="sr-Cyrl-RS"/>
        </w:rPr>
        <w:t>glasalo</w:t>
      </w:r>
      <w:r>
        <w:rPr>
          <w:lang w:val="sr-Cyrl-RS"/>
        </w:rPr>
        <w:t>).</w:t>
      </w:r>
    </w:p>
    <w:p w:rsidR="007018D6" w:rsidRPr="007018D6" w:rsidRDefault="00DC11F3" w:rsidP="007018D6">
      <w:pPr>
        <w:keepNext/>
        <w:ind w:firstLine="720"/>
        <w:jc w:val="both"/>
        <w:outlineLvl w:val="1"/>
        <w:rPr>
          <w:bCs/>
          <w:lang w:val="sr-Cyrl-RS"/>
        </w:rPr>
      </w:pPr>
      <w:r>
        <w:rPr>
          <w:lang w:val="sr-Cyrl-RS"/>
        </w:rPr>
        <w:t>Aleksandra</w:t>
      </w:r>
      <w:r w:rsidR="004A09FC" w:rsidRPr="007018D6">
        <w:rPr>
          <w:lang w:val="sr-Cyrl-RS"/>
        </w:rPr>
        <w:t xml:space="preserve"> </w:t>
      </w:r>
      <w:r>
        <w:rPr>
          <w:lang w:val="sr-Cyrl-RS"/>
        </w:rPr>
        <w:t>Tomić</w:t>
      </w:r>
      <w:r w:rsidR="004A09FC" w:rsidRPr="007018D6">
        <w:rPr>
          <w:lang w:val="sr-Cyrl-RS"/>
        </w:rPr>
        <w:t xml:space="preserve"> </w:t>
      </w:r>
      <w:r>
        <w:rPr>
          <w:lang w:val="sr-Cyrl-RS"/>
        </w:rPr>
        <w:t>je</w:t>
      </w:r>
      <w:r w:rsidR="004A09FC" w:rsidRPr="007018D6">
        <w:rPr>
          <w:lang w:val="sr-Cyrl-RS"/>
        </w:rPr>
        <w:t xml:space="preserve"> </w:t>
      </w:r>
      <w:r>
        <w:rPr>
          <w:lang w:val="sr-Cyrl-RS"/>
        </w:rPr>
        <w:t>obavestila</w:t>
      </w:r>
      <w:r w:rsidR="004A09FC" w:rsidRPr="007018D6">
        <w:rPr>
          <w:lang w:val="sr-Cyrl-RS"/>
        </w:rPr>
        <w:t xml:space="preserve"> </w:t>
      </w:r>
      <w:r>
        <w:rPr>
          <w:lang w:val="sr-Cyrl-RS"/>
        </w:rPr>
        <w:t>članove</w:t>
      </w:r>
      <w:r w:rsidR="004A09FC" w:rsidRPr="007018D6">
        <w:rPr>
          <w:lang w:val="sr-Cyrl-RS"/>
        </w:rPr>
        <w:t xml:space="preserve"> </w:t>
      </w:r>
      <w:r>
        <w:rPr>
          <w:lang w:val="sr-Cyrl-RS"/>
        </w:rPr>
        <w:t>Odbora</w:t>
      </w:r>
      <w:r w:rsidR="004A09FC" w:rsidRPr="007018D6">
        <w:rPr>
          <w:lang w:val="sr-Cyrl-RS"/>
        </w:rPr>
        <w:t xml:space="preserve"> </w:t>
      </w:r>
      <w:r>
        <w:rPr>
          <w:lang w:val="sr-Cyrl-RS"/>
        </w:rPr>
        <w:t>da</w:t>
      </w:r>
      <w:r w:rsidR="004A09FC" w:rsidRPr="007018D6">
        <w:rPr>
          <w:lang w:val="sr-Cyrl-RS"/>
        </w:rPr>
        <w:t xml:space="preserve"> </w:t>
      </w:r>
      <w:r>
        <w:rPr>
          <w:lang w:val="sr-Cyrl-RS"/>
        </w:rPr>
        <w:t>su</w:t>
      </w:r>
      <w:r w:rsidR="004A09FC" w:rsidRPr="007018D6">
        <w:rPr>
          <w:lang w:val="sr-Cyrl-RS"/>
        </w:rPr>
        <w:t xml:space="preserve"> </w:t>
      </w:r>
      <w:r>
        <w:rPr>
          <w:lang w:val="sr-Cyrl-RS"/>
        </w:rPr>
        <w:t>u</w:t>
      </w:r>
      <w:r w:rsidR="004A09FC" w:rsidRPr="007018D6">
        <w:rPr>
          <w:lang w:val="sr-Cyrl-RS"/>
        </w:rPr>
        <w:t xml:space="preserve"> </w:t>
      </w:r>
      <w:r>
        <w:rPr>
          <w:lang w:val="sr-Cyrl-RS"/>
        </w:rPr>
        <w:t>skladu</w:t>
      </w:r>
      <w:r w:rsidR="004A09FC" w:rsidRPr="007018D6">
        <w:rPr>
          <w:lang w:val="sr-Cyrl-RS"/>
        </w:rPr>
        <w:t xml:space="preserve"> </w:t>
      </w:r>
      <w:r>
        <w:rPr>
          <w:bCs/>
          <w:lang w:val="sr-Cyrl-RS"/>
        </w:rPr>
        <w:t>sa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članom</w:t>
      </w:r>
      <w:r w:rsidR="007018D6" w:rsidRPr="007018D6">
        <w:rPr>
          <w:bCs/>
          <w:lang w:val="sr-Cyrl-RS"/>
        </w:rPr>
        <w:t xml:space="preserve"> 173. </w:t>
      </w:r>
      <w:r>
        <w:rPr>
          <w:bCs/>
          <w:lang w:val="sr-Cyrl-RS"/>
        </w:rPr>
        <w:t>stav</w:t>
      </w:r>
      <w:r w:rsidR="007018D6" w:rsidRPr="007018D6">
        <w:rPr>
          <w:bCs/>
          <w:lang w:val="sr-Cyrl-RS"/>
        </w:rPr>
        <w:t xml:space="preserve"> 2. </w:t>
      </w:r>
      <w:r>
        <w:rPr>
          <w:bCs/>
          <w:lang w:val="sr-Cyrl-RS"/>
        </w:rPr>
        <w:t>Poslovnika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7018D6" w:rsidRPr="007018D6">
        <w:rPr>
          <w:bCs/>
          <w:lang w:val="sr-Cyrl-RS"/>
        </w:rPr>
        <w:t xml:space="preserve">, </w:t>
      </w:r>
      <w:r>
        <w:rPr>
          <w:bCs/>
          <w:lang w:val="sr-Cyrl-RS"/>
        </w:rPr>
        <w:t>Odboru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dostavljeni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izveštaji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sledećih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razmatrali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budžetu</w:t>
      </w:r>
      <w:r w:rsidR="007018D6" w:rsidRPr="007018D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018D6" w:rsidRPr="007018D6">
        <w:rPr>
          <w:bCs/>
          <w:lang w:val="sr-Cyrl-RS"/>
        </w:rPr>
        <w:t xml:space="preserve"> 2020. </w:t>
      </w:r>
      <w:r>
        <w:rPr>
          <w:bCs/>
          <w:lang w:val="sr-Cyrl-RS"/>
        </w:rPr>
        <w:t>godinu</w:t>
      </w:r>
      <w:r w:rsidR="007018D6" w:rsidRPr="007018D6">
        <w:rPr>
          <w:bCs/>
          <w:lang w:val="sr-Cyrl-RS"/>
        </w:rPr>
        <w:t xml:space="preserve">: </w:t>
      </w:r>
    </w:p>
    <w:p w:rsidR="007018D6" w:rsidRPr="00273797" w:rsidRDefault="007018D6" w:rsidP="007018D6">
      <w:pPr>
        <w:ind w:firstLine="720"/>
        <w:jc w:val="both"/>
        <w:rPr>
          <w:rFonts w:eastAsia="Calibri"/>
          <w:sz w:val="22"/>
          <w:szCs w:val="22"/>
          <w:lang w:val="sr-Cyrl-RS"/>
        </w:rPr>
      </w:pPr>
      <w:proofErr w:type="gramStart"/>
      <w:r w:rsidRPr="00273797">
        <w:rPr>
          <w:rFonts w:eastAsia="Calibri"/>
        </w:rPr>
        <w:t xml:space="preserve">- </w:t>
      </w:r>
      <w:r w:rsidR="00DC11F3">
        <w:rPr>
          <w:rFonts w:eastAsia="Calibri"/>
          <w:lang w:val="sr-Cyrl-RS"/>
        </w:rPr>
        <w:t>Izveštaj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</w:rPr>
        <w:t>Odbor</w:t>
      </w:r>
      <w:r w:rsidR="00DC11F3">
        <w:rPr>
          <w:rFonts w:eastAsia="Calibri"/>
          <w:lang w:val="sr-Cyrl-RS"/>
        </w:rPr>
        <w:t>a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za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poljoprivredu</w:t>
      </w:r>
      <w:r w:rsidRPr="00273797">
        <w:rPr>
          <w:rFonts w:eastAsia="Calibri"/>
        </w:rPr>
        <w:t xml:space="preserve">, </w:t>
      </w:r>
      <w:r w:rsidR="00DC11F3">
        <w:rPr>
          <w:rFonts w:eastAsia="Calibri"/>
        </w:rPr>
        <w:t>šumarstvo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i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vodoprivredu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koji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je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odlučio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da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predloži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Odboru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za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finansije</w:t>
      </w:r>
      <w:r w:rsidRPr="00273797">
        <w:rPr>
          <w:rFonts w:eastAsia="Calibri"/>
        </w:rPr>
        <w:t xml:space="preserve">, </w:t>
      </w:r>
      <w:r w:rsidR="00DC11F3">
        <w:rPr>
          <w:rFonts w:eastAsia="Calibri"/>
        </w:rPr>
        <w:t>republički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budžet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i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kontrolu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trošenja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javnih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sredstava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da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prihvati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u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načelu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Predlog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zakona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o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budžetu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Republike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Srbije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za</w:t>
      </w:r>
      <w:r w:rsidRPr="00273797">
        <w:rPr>
          <w:rFonts w:eastAsia="Calibri"/>
        </w:rPr>
        <w:t xml:space="preserve"> 20</w:t>
      </w:r>
      <w:r w:rsidRPr="00273797">
        <w:rPr>
          <w:rFonts w:eastAsia="Calibri"/>
          <w:lang w:val="sr-Cyrl-RS"/>
        </w:rPr>
        <w:t>20</w:t>
      </w:r>
      <w:r w:rsidRPr="00273797">
        <w:rPr>
          <w:rFonts w:eastAsia="Calibri"/>
        </w:rPr>
        <w:t>.</w:t>
      </w:r>
      <w:proofErr w:type="gramEnd"/>
      <w:r w:rsidRPr="00273797">
        <w:rPr>
          <w:rFonts w:eastAsia="Calibri"/>
        </w:rPr>
        <w:t xml:space="preserve"> </w:t>
      </w:r>
      <w:proofErr w:type="gramStart"/>
      <w:r w:rsidR="00DC11F3">
        <w:rPr>
          <w:rFonts w:eastAsia="Calibri"/>
        </w:rPr>
        <w:t>godinu</w:t>
      </w:r>
      <w:proofErr w:type="gramEnd"/>
      <w:r w:rsidRPr="00273797">
        <w:rPr>
          <w:rFonts w:eastAsia="Calibri"/>
        </w:rPr>
        <w:t xml:space="preserve">, </w:t>
      </w:r>
      <w:r w:rsidR="00DC11F3">
        <w:rPr>
          <w:rFonts w:eastAsia="Calibri"/>
        </w:rPr>
        <w:t>razdeo</w:t>
      </w:r>
      <w:r w:rsidRPr="00273797">
        <w:rPr>
          <w:rFonts w:eastAsia="Calibri"/>
        </w:rPr>
        <w:t xml:space="preserve"> 2</w:t>
      </w:r>
      <w:r w:rsidRPr="00273797">
        <w:rPr>
          <w:rFonts w:eastAsia="Calibri"/>
          <w:lang w:val="sr-Cyrl-RS"/>
        </w:rPr>
        <w:t>4</w:t>
      </w:r>
      <w:r w:rsidRPr="00273797">
        <w:rPr>
          <w:rFonts w:eastAsia="Calibri"/>
        </w:rPr>
        <w:t xml:space="preserve"> - </w:t>
      </w:r>
      <w:r w:rsidR="00DC11F3">
        <w:rPr>
          <w:rFonts w:eastAsia="Calibri"/>
        </w:rPr>
        <w:t>Ministarstvo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poljoprivrede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šumarstva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vodoprivrede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koji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je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podnela</w:t>
      </w:r>
      <w:r w:rsidRPr="00273797">
        <w:rPr>
          <w:rFonts w:eastAsia="Calibri"/>
        </w:rPr>
        <w:t xml:space="preserve"> </w:t>
      </w:r>
      <w:r w:rsidR="00DC11F3">
        <w:rPr>
          <w:rFonts w:eastAsia="Calibri"/>
        </w:rPr>
        <w:t>Vlada</w:t>
      </w:r>
      <w:r w:rsidRPr="00273797">
        <w:rPr>
          <w:rFonts w:eastAsia="Calibri"/>
          <w:sz w:val="22"/>
          <w:szCs w:val="22"/>
        </w:rPr>
        <w:t>.</w:t>
      </w:r>
    </w:p>
    <w:p w:rsidR="007018D6" w:rsidRPr="00273797" w:rsidRDefault="007018D6" w:rsidP="007018D6">
      <w:pPr>
        <w:ind w:firstLine="720"/>
        <w:jc w:val="both"/>
        <w:rPr>
          <w:rFonts w:eastAsia="Calibri"/>
          <w:lang w:val="sr-Cyrl-RS"/>
        </w:rPr>
      </w:pPr>
      <w:r w:rsidRPr="00273797">
        <w:rPr>
          <w:rFonts w:eastAsia="Calibri"/>
          <w:lang w:val="sr-Cyrl-RS"/>
        </w:rPr>
        <w:t xml:space="preserve">- </w:t>
      </w:r>
      <w:r w:rsidR="00DC11F3">
        <w:rPr>
          <w:rFonts w:eastAsia="Calibri"/>
          <w:lang w:val="sr-Cyrl-RS"/>
        </w:rPr>
        <w:t>Izveštaj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zaštitu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životne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sredine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koji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odlučio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predloži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finansije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republički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kontrolu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trošenja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javnih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sredstava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prihvati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načelu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Predlog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zakona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Republike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Srbije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273797">
        <w:rPr>
          <w:rFonts w:eastAsia="Calibri"/>
          <w:lang w:val="sr-Cyrl-RS"/>
        </w:rPr>
        <w:t xml:space="preserve"> 2020. </w:t>
      </w:r>
      <w:r w:rsidR="00DC11F3">
        <w:rPr>
          <w:rFonts w:eastAsia="Calibri"/>
          <w:lang w:val="sr-Cyrl-RS"/>
        </w:rPr>
        <w:t>godinu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Razdeo</w:t>
      </w:r>
      <w:r w:rsidRPr="00273797">
        <w:rPr>
          <w:rFonts w:eastAsia="Calibri"/>
          <w:lang w:val="sr-Cyrl-RS"/>
        </w:rPr>
        <w:t xml:space="preserve"> 25- </w:t>
      </w:r>
      <w:r w:rsidR="00DC11F3">
        <w:rPr>
          <w:rFonts w:eastAsia="Calibri"/>
          <w:lang w:val="sr-Cyrl-RS"/>
        </w:rPr>
        <w:t>Ministarstvo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zaštite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životne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sredine</w:t>
      </w:r>
      <w:r w:rsidRPr="00273797">
        <w:rPr>
          <w:rFonts w:eastAsia="Calibri"/>
          <w:lang w:val="sr-Cyrl-RS"/>
        </w:rPr>
        <w:t>.</w:t>
      </w:r>
    </w:p>
    <w:p w:rsidR="007018D6" w:rsidRPr="00273797" w:rsidRDefault="007018D6" w:rsidP="007018D6">
      <w:pPr>
        <w:ind w:firstLine="720"/>
        <w:jc w:val="both"/>
        <w:rPr>
          <w:rFonts w:eastAsia="Calibri"/>
          <w:lang w:val="sr-Cyrl-CS"/>
        </w:rPr>
      </w:pPr>
      <w:proofErr w:type="gramStart"/>
      <w:r w:rsidRPr="00273797">
        <w:rPr>
          <w:rFonts w:ascii="Calibri" w:eastAsia="Calibri" w:hAnsi="Calibri"/>
          <w:sz w:val="22"/>
          <w:szCs w:val="22"/>
        </w:rPr>
        <w:t xml:space="preserve">- </w:t>
      </w:r>
      <w:r w:rsidR="00DC11F3">
        <w:rPr>
          <w:rFonts w:eastAsia="Calibri"/>
          <w:lang w:val="sr-Cyrl-CS"/>
        </w:rPr>
        <w:t>Izveštaj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Odbora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rad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socijalna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pitanja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društvenu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uključenost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smanjenje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siromaštva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koji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je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odlučio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predloži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Odboru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finansije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republički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budžet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kontrolu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trošenja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javnih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sredstava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prihvati</w:t>
      </w:r>
      <w:r w:rsidRPr="00273797">
        <w:rPr>
          <w:rFonts w:eastAsia="Calibri"/>
          <w:b/>
          <w:lang w:val="sr-Cyrl-CS"/>
        </w:rPr>
        <w:t xml:space="preserve"> </w:t>
      </w:r>
      <w:r w:rsidR="00DC11F3">
        <w:rPr>
          <w:rFonts w:eastAsia="Calibri"/>
          <w:lang w:val="sr-Cyrl-CS"/>
        </w:rPr>
        <w:t>Predlog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zakona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budžetu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Republike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Srbije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2020.</w:t>
      </w:r>
      <w:proofErr w:type="gramEnd"/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godinu</w:t>
      </w:r>
      <w:r w:rsidRPr="00273797">
        <w:rPr>
          <w:rFonts w:eastAsia="Calibri"/>
          <w:lang w:val="sr-Cyrl-CS"/>
        </w:rPr>
        <w:t xml:space="preserve"> – </w:t>
      </w:r>
      <w:r w:rsidR="00DC11F3">
        <w:rPr>
          <w:rFonts w:eastAsia="Calibri"/>
          <w:lang w:val="sr-Cyrl-CS"/>
        </w:rPr>
        <w:t>razdeo</w:t>
      </w:r>
      <w:r w:rsidRPr="00273797">
        <w:rPr>
          <w:rFonts w:eastAsia="Calibri"/>
          <w:lang w:val="sr-Cyrl-CS"/>
        </w:rPr>
        <w:t xml:space="preserve"> 30 </w:t>
      </w:r>
      <w:r w:rsidR="00DC11F3">
        <w:rPr>
          <w:rFonts w:eastAsia="Calibri"/>
          <w:lang w:val="sr-Cyrl-CS"/>
        </w:rPr>
        <w:t>Ministarstvo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rad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zapošljavanje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boračka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socijalna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pitanja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sa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Predlogom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odluke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davanju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saglasnosti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na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Finansijski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plan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Republičkog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fonda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penzijsko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invalidsko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osiguranje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2020. </w:t>
      </w:r>
      <w:r w:rsidR="00DC11F3">
        <w:rPr>
          <w:rFonts w:eastAsia="Calibri"/>
          <w:lang w:val="sr-Cyrl-CS"/>
        </w:rPr>
        <w:t>godinu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Predlogom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odluke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davanju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saglasnosti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na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Finansijski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plan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Nacionalne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službe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zapošljavanje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2020. </w:t>
      </w:r>
      <w:r w:rsidR="00DC11F3">
        <w:rPr>
          <w:rFonts w:eastAsia="Calibri"/>
          <w:lang w:val="sr-Cyrl-CS"/>
        </w:rPr>
        <w:t>godinu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Predlogom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odluke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davanju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saglasnosti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na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Finansijski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plan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Fonda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socijalno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osiguranje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vojnih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osiguranika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2020. </w:t>
      </w:r>
      <w:r w:rsidR="00DC11F3">
        <w:rPr>
          <w:rFonts w:eastAsia="Calibri"/>
          <w:lang w:val="sr-Cyrl-CS"/>
        </w:rPr>
        <w:t>godinu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koji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je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podnela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Vlada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Republike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Srbije</w:t>
      </w:r>
      <w:r w:rsidRPr="00273797">
        <w:rPr>
          <w:rFonts w:eastAsia="Calibri"/>
          <w:lang w:val="sr-Cyrl-CS"/>
        </w:rPr>
        <w:t>.</w:t>
      </w:r>
    </w:p>
    <w:p w:rsidR="007018D6" w:rsidRPr="00273797" w:rsidRDefault="007018D6" w:rsidP="007018D6">
      <w:pPr>
        <w:ind w:firstLine="720"/>
        <w:jc w:val="both"/>
        <w:rPr>
          <w:rFonts w:eastAsia="Calibri"/>
        </w:rPr>
      </w:pPr>
      <w:r w:rsidRPr="00273797">
        <w:rPr>
          <w:rFonts w:ascii="Calibri" w:eastAsia="Calibri" w:hAnsi="Calibri"/>
          <w:sz w:val="22"/>
          <w:szCs w:val="22"/>
          <w:lang w:val="sr-Cyrl-CS"/>
        </w:rPr>
        <w:t xml:space="preserve">- </w:t>
      </w:r>
      <w:r w:rsidR="00DC11F3">
        <w:rPr>
          <w:rFonts w:eastAsia="Calibri"/>
          <w:lang w:val="sr-Cyrl-CS"/>
        </w:rPr>
        <w:t>Izveštaj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Odbora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zdravlje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porodicu</w:t>
      </w:r>
      <w:r w:rsidRPr="00273797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koji</w:t>
      </w:r>
      <w:r w:rsidRPr="00273797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je</w:t>
      </w:r>
      <w:r w:rsidRPr="00273797">
        <w:rPr>
          <w:rFonts w:eastAsia="Calibri"/>
          <w:bCs/>
          <w:lang w:val="ru-RU"/>
        </w:rPr>
        <w:t xml:space="preserve"> </w:t>
      </w:r>
      <w:r w:rsidR="00DC11F3">
        <w:rPr>
          <w:rFonts w:eastAsia="Calibri"/>
          <w:bCs/>
          <w:lang w:val="ru-RU"/>
        </w:rPr>
        <w:t>odlučio</w:t>
      </w:r>
      <w:r w:rsidRPr="00273797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ru-RU"/>
        </w:rPr>
        <w:t>da</w:t>
      </w:r>
      <w:r w:rsidRPr="00273797">
        <w:rPr>
          <w:rFonts w:eastAsia="Calibri"/>
          <w:bCs/>
          <w:lang w:val="ru-RU"/>
        </w:rPr>
        <w:t xml:space="preserve"> </w:t>
      </w:r>
      <w:r w:rsidR="00DC11F3">
        <w:rPr>
          <w:rFonts w:eastAsia="Calibri"/>
          <w:bCs/>
          <w:lang w:val="ru-RU"/>
        </w:rPr>
        <w:t>predloži</w:t>
      </w:r>
      <w:r w:rsidRPr="00273797">
        <w:rPr>
          <w:rFonts w:eastAsia="Calibri"/>
          <w:bCs/>
          <w:lang w:val="ru-RU"/>
        </w:rPr>
        <w:t xml:space="preserve"> </w:t>
      </w:r>
      <w:r w:rsidRPr="00273797">
        <w:rPr>
          <w:rFonts w:eastAsia="Calibri"/>
          <w:bCs/>
        </w:rPr>
        <w:t>O</w:t>
      </w:r>
      <w:r w:rsidR="00DC11F3">
        <w:rPr>
          <w:rFonts w:eastAsia="Calibri"/>
          <w:bCs/>
          <w:lang w:val="sr-Cyrl-RS"/>
        </w:rPr>
        <w:t>dboru</w:t>
      </w:r>
      <w:r w:rsidRPr="00273797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za</w:t>
      </w:r>
      <w:r w:rsidRPr="00273797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finansije</w:t>
      </w:r>
      <w:r w:rsidRPr="00273797">
        <w:rPr>
          <w:rFonts w:eastAsia="Calibri"/>
          <w:bCs/>
          <w:lang w:val="sr-Cyrl-RS"/>
        </w:rPr>
        <w:t xml:space="preserve">, </w:t>
      </w:r>
      <w:r w:rsidR="00DC11F3">
        <w:rPr>
          <w:rFonts w:eastAsia="Calibri"/>
          <w:bCs/>
          <w:lang w:val="sr-Cyrl-RS"/>
        </w:rPr>
        <w:t>republički</w:t>
      </w:r>
      <w:r w:rsidRPr="00273797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budžet</w:t>
      </w:r>
      <w:r w:rsidRPr="00273797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i</w:t>
      </w:r>
      <w:r w:rsidRPr="00273797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kontrolu</w:t>
      </w:r>
      <w:r w:rsidRPr="00273797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trošenja</w:t>
      </w:r>
      <w:r w:rsidRPr="00273797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javnih</w:t>
      </w:r>
      <w:r w:rsidRPr="00273797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sredstava</w:t>
      </w:r>
      <w:r w:rsidRPr="00273797">
        <w:rPr>
          <w:rFonts w:eastAsia="Calibri"/>
          <w:bCs/>
          <w:lang w:val="ru-RU"/>
        </w:rPr>
        <w:t xml:space="preserve"> </w:t>
      </w:r>
      <w:r w:rsidR="00DC11F3">
        <w:rPr>
          <w:rFonts w:eastAsia="Calibri"/>
          <w:bCs/>
          <w:lang w:val="ru-RU"/>
        </w:rPr>
        <w:t>da</w:t>
      </w:r>
      <w:r w:rsidRPr="00273797">
        <w:rPr>
          <w:rFonts w:eastAsia="Calibri"/>
          <w:bCs/>
          <w:lang w:val="ru-RU"/>
        </w:rPr>
        <w:t xml:space="preserve"> </w:t>
      </w:r>
      <w:r w:rsidR="00DC11F3">
        <w:rPr>
          <w:rFonts w:eastAsia="Calibri"/>
          <w:bCs/>
          <w:lang w:val="ru-RU"/>
        </w:rPr>
        <w:t>prihvati</w:t>
      </w:r>
      <w:r w:rsidRPr="00273797">
        <w:rPr>
          <w:rFonts w:eastAsia="Calibri"/>
          <w:bCs/>
          <w:lang w:val="ru-RU"/>
        </w:rPr>
        <w:t xml:space="preserve">  </w:t>
      </w:r>
      <w:r w:rsidR="00DC11F3">
        <w:rPr>
          <w:rFonts w:eastAsia="Calibri"/>
          <w:lang w:val="sr-Cyrl-RS"/>
        </w:rPr>
        <w:t>Predlog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zakona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Republike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Srbije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273797">
        <w:rPr>
          <w:rFonts w:eastAsia="Calibri"/>
          <w:lang w:val="sr-Cyrl-RS"/>
        </w:rPr>
        <w:t xml:space="preserve"> 2020. </w:t>
      </w:r>
      <w:r w:rsidR="00DC11F3">
        <w:rPr>
          <w:rFonts w:eastAsia="Calibri"/>
          <w:lang w:val="sr-Cyrl-RS"/>
        </w:rPr>
        <w:t>godinu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Razdeo</w:t>
      </w:r>
      <w:r w:rsidRPr="00273797">
        <w:rPr>
          <w:rFonts w:eastAsia="Calibri"/>
          <w:lang w:val="sr-Cyrl-RS"/>
        </w:rPr>
        <w:t xml:space="preserve"> 2</w:t>
      </w:r>
      <w:r w:rsidRPr="00273797">
        <w:rPr>
          <w:rFonts w:eastAsia="Calibri"/>
          <w:lang w:val="sr-Latn-RS"/>
        </w:rPr>
        <w:t>7</w:t>
      </w:r>
      <w:r w:rsidRPr="00273797">
        <w:rPr>
          <w:rFonts w:eastAsia="Calibri"/>
          <w:lang w:val="sr-Cyrl-RS"/>
        </w:rPr>
        <w:t xml:space="preserve"> - </w:t>
      </w:r>
      <w:r w:rsidR="00DC11F3">
        <w:rPr>
          <w:rFonts w:eastAsia="Calibri"/>
          <w:lang w:val="sr-Cyrl-RS"/>
        </w:rPr>
        <w:t>Ministarstvo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zdravlja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sa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Predlogom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odluke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davanju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saglasnosti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Finansijski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plan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Republičkog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fonda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zdravstveno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osiguranje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273797">
        <w:rPr>
          <w:rFonts w:eastAsia="Calibri"/>
          <w:lang w:val="sr-Cyrl-RS"/>
        </w:rPr>
        <w:t xml:space="preserve"> 2020. </w:t>
      </w:r>
      <w:r w:rsidR="00DC11F3">
        <w:rPr>
          <w:rFonts w:eastAsia="Calibri"/>
          <w:lang w:val="sr-Cyrl-RS"/>
        </w:rPr>
        <w:t>godinu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koji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podnela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Vlada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Latn-RS"/>
        </w:rPr>
        <w:t>u</w:t>
      </w:r>
      <w:r w:rsidRPr="00273797">
        <w:rPr>
          <w:rFonts w:eastAsia="Calibri"/>
          <w:lang w:val="sr-Latn-RS"/>
        </w:rPr>
        <w:t xml:space="preserve"> </w:t>
      </w:r>
      <w:r w:rsidR="00DC11F3">
        <w:rPr>
          <w:rFonts w:eastAsia="Calibri"/>
          <w:lang w:val="sr-Latn-RS"/>
        </w:rPr>
        <w:t>načelu</w:t>
      </w:r>
      <w:r w:rsidRPr="00273797">
        <w:rPr>
          <w:rFonts w:eastAsia="Calibri"/>
        </w:rPr>
        <w:t>.</w:t>
      </w:r>
    </w:p>
    <w:p w:rsidR="007018D6" w:rsidRPr="00815E70" w:rsidRDefault="007018D6" w:rsidP="007018D6">
      <w:pPr>
        <w:ind w:firstLine="720"/>
        <w:jc w:val="both"/>
        <w:rPr>
          <w:rFonts w:eastAsia="Calibri"/>
          <w:lang w:val="sr-Cyrl-RS"/>
        </w:rPr>
      </w:pPr>
      <w:r w:rsidRPr="00815E70">
        <w:rPr>
          <w:rFonts w:eastAsia="Calibri"/>
          <w:lang w:val="sr-Cyrl-RS"/>
        </w:rPr>
        <w:t xml:space="preserve">-  </w:t>
      </w:r>
      <w:r w:rsidR="00DC11F3">
        <w:rPr>
          <w:rFonts w:eastAsia="Calibri"/>
          <w:lang w:val="sr-Cyrl-RS"/>
        </w:rPr>
        <w:t>Izveštaj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Odbora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kulturu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informisanje</w:t>
      </w:r>
      <w:r w:rsidRPr="00815E70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koji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odlučio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predloži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Odboru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finansije</w:t>
      </w:r>
      <w:r w:rsidRPr="00815E70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republički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kontrolu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trošenja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javnih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sredstava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prihvati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u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načelu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Predlog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zakona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budžetu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Republike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Srbije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815E70">
        <w:rPr>
          <w:rFonts w:eastAsia="Calibri"/>
          <w:lang w:val="sr-Cyrl-RS"/>
        </w:rPr>
        <w:t xml:space="preserve"> 2020. </w:t>
      </w:r>
      <w:r w:rsidR="00DC11F3">
        <w:rPr>
          <w:rFonts w:eastAsia="Calibri"/>
          <w:lang w:val="sr-Cyrl-RS"/>
        </w:rPr>
        <w:t>godinu</w:t>
      </w:r>
      <w:r w:rsidRPr="00815E70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Razdeo</w:t>
      </w:r>
      <w:r w:rsidRPr="00815E70">
        <w:rPr>
          <w:rFonts w:eastAsia="Calibri"/>
          <w:lang w:val="sr-Cyrl-RS"/>
        </w:rPr>
        <w:t xml:space="preserve"> 29 – </w:t>
      </w:r>
      <w:r w:rsidR="00DC11F3">
        <w:rPr>
          <w:rFonts w:eastAsia="Calibri"/>
          <w:lang w:val="sr-Cyrl-RS"/>
        </w:rPr>
        <w:t>Ministarstvo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kulture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815E70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informisanja</w:t>
      </w:r>
      <w:r w:rsidRPr="00815E70">
        <w:rPr>
          <w:rFonts w:eastAsia="Calibri"/>
          <w:lang w:val="sr-Cyrl-RS"/>
        </w:rPr>
        <w:t xml:space="preserve">. </w:t>
      </w:r>
    </w:p>
    <w:p w:rsidR="007018D6" w:rsidRDefault="007018D6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815E70">
        <w:rPr>
          <w:rFonts w:eastAsia="Calibri"/>
          <w:color w:val="000000" w:themeColor="text1"/>
          <w:lang w:val="sr-Cyrl-RS"/>
        </w:rPr>
        <w:t xml:space="preserve">- </w:t>
      </w:r>
      <w:r w:rsidR="00DC11F3">
        <w:rPr>
          <w:rFonts w:eastAsia="Calibri"/>
          <w:color w:val="000000" w:themeColor="text1"/>
          <w:lang w:val="sr-Cyrl-RS"/>
        </w:rPr>
        <w:t>Izveštaj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Odbora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za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privredu</w:t>
      </w:r>
      <w:r w:rsidRPr="00815E70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regionalni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razvoj</w:t>
      </w:r>
      <w:r w:rsidRPr="00815E70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trgovinu</w:t>
      </w:r>
      <w:r w:rsidRPr="00815E70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turizam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i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energetiku</w:t>
      </w:r>
      <w:r w:rsidRPr="00815E70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</w:rPr>
        <w:t>koji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je</w:t>
      </w:r>
      <w:r w:rsidRPr="00815E70">
        <w:rPr>
          <w:rFonts w:eastAsia="Calibri"/>
          <w:color w:val="000000" w:themeColor="text1"/>
        </w:rPr>
        <w:t xml:space="preserve">  </w:t>
      </w:r>
      <w:r w:rsidR="00DC11F3">
        <w:rPr>
          <w:rFonts w:eastAsia="Calibri"/>
          <w:color w:val="000000" w:themeColor="text1"/>
        </w:rPr>
        <w:t>odlučio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većinom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glasova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da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predloži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Odboru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za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finansije</w:t>
      </w:r>
      <w:r w:rsidRPr="00815E70">
        <w:rPr>
          <w:rFonts w:eastAsia="Calibri"/>
          <w:color w:val="000000" w:themeColor="text1"/>
        </w:rPr>
        <w:t xml:space="preserve">, </w:t>
      </w:r>
      <w:r w:rsidR="00DC11F3">
        <w:rPr>
          <w:rFonts w:eastAsia="Calibri"/>
          <w:color w:val="000000" w:themeColor="text1"/>
        </w:rPr>
        <w:t>republički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budžet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i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kontrolu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trošenja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javnih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sredstava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da</w:t>
      </w:r>
      <w:r w:rsidRPr="00815E70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prihvati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Predlog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zakona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o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budžetu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Republike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Srbije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za</w:t>
      </w:r>
      <w:r w:rsidRPr="00815E70">
        <w:rPr>
          <w:rFonts w:eastAsia="Calibri"/>
          <w:color w:val="000000" w:themeColor="text1"/>
          <w:lang w:val="sr-Cyrl-RS"/>
        </w:rPr>
        <w:t xml:space="preserve"> 2020. </w:t>
      </w:r>
      <w:r w:rsidR="00DC11F3">
        <w:rPr>
          <w:rFonts w:eastAsia="Calibri"/>
          <w:color w:val="000000" w:themeColor="text1"/>
          <w:lang w:val="sr-Cyrl-RS"/>
        </w:rPr>
        <w:t>godinu</w:t>
      </w:r>
      <w:r w:rsidRPr="00815E70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Razdeo</w:t>
      </w:r>
      <w:r w:rsidRPr="00815E70">
        <w:rPr>
          <w:rFonts w:eastAsia="Calibri"/>
          <w:color w:val="000000" w:themeColor="text1"/>
          <w:lang w:val="sr-Cyrl-RS"/>
        </w:rPr>
        <w:t xml:space="preserve"> 21 – </w:t>
      </w:r>
      <w:r w:rsidR="00DC11F3">
        <w:rPr>
          <w:rFonts w:eastAsia="Calibri"/>
          <w:color w:val="000000" w:themeColor="text1"/>
          <w:lang w:val="sr-Cyrl-RS"/>
        </w:rPr>
        <w:t>Ministarstvo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privrede</w:t>
      </w:r>
      <w:r w:rsidRPr="00815E70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Razdeo</w:t>
      </w:r>
      <w:r w:rsidRPr="00815E70">
        <w:rPr>
          <w:rFonts w:eastAsia="Calibri"/>
          <w:color w:val="000000" w:themeColor="text1"/>
          <w:lang w:val="sr-Cyrl-RS"/>
        </w:rPr>
        <w:t xml:space="preserve"> 28 – </w:t>
      </w:r>
      <w:r w:rsidR="00DC11F3">
        <w:rPr>
          <w:rFonts w:eastAsia="Calibri"/>
          <w:color w:val="000000" w:themeColor="text1"/>
          <w:lang w:val="sr-Cyrl-RS"/>
        </w:rPr>
        <w:t>Ministarstvo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rudarstva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i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energetike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i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Razdeo</w:t>
      </w:r>
      <w:r w:rsidRPr="00815E70">
        <w:rPr>
          <w:rFonts w:eastAsia="Calibri"/>
          <w:color w:val="000000" w:themeColor="text1"/>
          <w:lang w:val="sr-Cyrl-RS"/>
        </w:rPr>
        <w:t xml:space="preserve"> 32 – </w:t>
      </w:r>
      <w:r w:rsidR="00DC11F3">
        <w:rPr>
          <w:rFonts w:eastAsia="Calibri"/>
          <w:color w:val="000000" w:themeColor="text1"/>
          <w:lang w:val="sr-Cyrl-RS"/>
        </w:rPr>
        <w:t>Ministarstvo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trgovine</w:t>
      </w:r>
      <w:r w:rsidRPr="00815E70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turizma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i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telekomunikacija</w:t>
      </w:r>
      <w:r w:rsidRPr="00815E70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u</w:t>
      </w:r>
      <w:r w:rsidRPr="00815E70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načelu</w:t>
      </w:r>
      <w:r w:rsidRPr="00815E70">
        <w:rPr>
          <w:rFonts w:eastAsia="Calibri"/>
          <w:color w:val="000000" w:themeColor="text1"/>
          <w:lang w:val="sr-Cyrl-RS"/>
        </w:rPr>
        <w:t>.</w:t>
      </w:r>
    </w:p>
    <w:p w:rsidR="004B7C98" w:rsidRDefault="004B7C98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4B7C98" w:rsidRDefault="00DC11F3" w:rsidP="004B7C98">
      <w:pPr>
        <w:ind w:firstLine="720"/>
        <w:rPr>
          <w:lang w:val="sr-Cyrl-RS"/>
        </w:rPr>
      </w:pPr>
      <w:r>
        <w:rPr>
          <w:lang w:val="sr-Cyrl-RS"/>
        </w:rPr>
        <w:t>Aleksandra</w:t>
      </w:r>
      <w:r w:rsidR="004B7C98">
        <w:rPr>
          <w:lang w:val="sr-Cyrl-RS"/>
        </w:rPr>
        <w:t xml:space="preserve"> </w:t>
      </w:r>
      <w:r>
        <w:rPr>
          <w:lang w:val="sr-Cyrl-RS"/>
        </w:rPr>
        <w:t>Tomić</w:t>
      </w:r>
      <w:r w:rsidR="004B7C98">
        <w:rPr>
          <w:lang w:val="sr-Cyrl-RS"/>
        </w:rPr>
        <w:t xml:space="preserve"> </w:t>
      </w:r>
      <w:r>
        <w:rPr>
          <w:lang w:val="sr-Cyrl-RS"/>
        </w:rPr>
        <w:t>je</w:t>
      </w:r>
      <w:r w:rsidR="004B7C98">
        <w:rPr>
          <w:lang w:val="sr-Cyrl-RS"/>
        </w:rPr>
        <w:t xml:space="preserve"> </w:t>
      </w:r>
      <w:r>
        <w:rPr>
          <w:lang w:val="sr-Cyrl-RS"/>
        </w:rPr>
        <w:t>podsetila</w:t>
      </w:r>
      <w:r w:rsidR="004B7C98">
        <w:rPr>
          <w:lang w:val="sr-Cyrl-RS"/>
        </w:rPr>
        <w:t xml:space="preserve"> </w:t>
      </w:r>
      <w:r>
        <w:rPr>
          <w:lang w:val="sr-Cyrl-RS"/>
        </w:rPr>
        <w:t>da</w:t>
      </w:r>
      <w:r w:rsidR="004B7C98">
        <w:rPr>
          <w:lang w:val="sr-Cyrl-RS"/>
        </w:rPr>
        <w:t xml:space="preserve">, </w:t>
      </w:r>
      <w:r>
        <w:rPr>
          <w:lang w:val="sr-Cyrl-RS"/>
        </w:rPr>
        <w:t>po</w:t>
      </w:r>
      <w:r w:rsidR="004B7C98">
        <w:rPr>
          <w:lang w:val="sr-Cyrl-RS"/>
        </w:rPr>
        <w:t xml:space="preserve"> </w:t>
      </w:r>
      <w:r>
        <w:rPr>
          <w:lang w:val="sr-Cyrl-RS"/>
        </w:rPr>
        <w:t>članu</w:t>
      </w:r>
      <w:r w:rsidR="004B7C98" w:rsidRPr="004B7C98">
        <w:rPr>
          <w:lang w:val="sr-Cyrl-RS"/>
        </w:rPr>
        <w:t xml:space="preserve"> 75.</w:t>
      </w:r>
      <w:r w:rsidR="004B7C98">
        <w:rPr>
          <w:lang w:val="sr-Cyrl-RS"/>
        </w:rPr>
        <w:t xml:space="preserve"> </w:t>
      </w:r>
      <w:r>
        <w:rPr>
          <w:lang w:val="sr-Cyrl-RS"/>
        </w:rPr>
        <w:t>Poslovnika</w:t>
      </w:r>
      <w:r w:rsidR="004B7C98">
        <w:rPr>
          <w:lang w:val="sr-Cyrl-RS"/>
        </w:rPr>
        <w:t xml:space="preserve"> </w:t>
      </w:r>
      <w:r>
        <w:rPr>
          <w:lang w:val="sr-Cyrl-RS"/>
        </w:rPr>
        <w:t>Narodne</w:t>
      </w:r>
      <w:r w:rsidR="004B7C9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7C98">
        <w:rPr>
          <w:lang w:val="sr-Cyrl-RS"/>
        </w:rPr>
        <w:t>:</w:t>
      </w:r>
    </w:p>
    <w:p w:rsidR="004B7C98" w:rsidRDefault="004B7C98" w:rsidP="004B7C98">
      <w:pPr>
        <w:ind w:firstLine="720"/>
        <w:rPr>
          <w:lang w:val="sr-Cyrl-RS"/>
        </w:rPr>
      </w:pPr>
    </w:p>
    <w:p w:rsidR="004B7C98" w:rsidRPr="000308F9" w:rsidRDefault="00DC11F3" w:rsidP="004B7C98">
      <w:pPr>
        <w:numPr>
          <w:ilvl w:val="0"/>
          <w:numId w:val="16"/>
        </w:numPr>
        <w:jc w:val="both"/>
        <w:rPr>
          <w:rFonts w:eastAsia="Calibri"/>
        </w:rPr>
      </w:pPr>
      <w:r>
        <w:rPr>
          <w:rFonts w:eastAsia="Calibri"/>
        </w:rPr>
        <w:t>Član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ima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pravo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da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govori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ukupno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do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deset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minuta</w:t>
      </w:r>
      <w:r w:rsidR="004B7C98" w:rsidRPr="000308F9">
        <w:rPr>
          <w:rFonts w:eastAsia="Calibri"/>
        </w:rPr>
        <w:t>.</w:t>
      </w:r>
    </w:p>
    <w:p w:rsidR="004B7C98" w:rsidRPr="000308F9" w:rsidRDefault="00DC11F3" w:rsidP="004B7C98">
      <w:pPr>
        <w:numPr>
          <w:ilvl w:val="0"/>
          <w:numId w:val="16"/>
        </w:numPr>
        <w:jc w:val="both"/>
        <w:rPr>
          <w:rFonts w:eastAsia="Calibri"/>
        </w:rPr>
      </w:pPr>
      <w:r>
        <w:rPr>
          <w:rFonts w:eastAsia="Calibri"/>
        </w:rPr>
        <w:t>Predlagač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zakona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i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drugog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opšteg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akta</w:t>
      </w:r>
      <w:r w:rsidR="004B7C98" w:rsidRPr="000308F9">
        <w:rPr>
          <w:rFonts w:eastAsia="Calibri"/>
        </w:rPr>
        <w:t xml:space="preserve">, </w:t>
      </w:r>
      <w:r>
        <w:rPr>
          <w:rFonts w:eastAsia="Calibri"/>
        </w:rPr>
        <w:t>odnosno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ovlašćeni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predstavnik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predlagača</w:t>
      </w:r>
      <w:r w:rsidR="004B7C98" w:rsidRPr="000308F9">
        <w:rPr>
          <w:rFonts w:eastAsia="Calibri"/>
        </w:rPr>
        <w:t xml:space="preserve">, </w:t>
      </w:r>
      <w:r>
        <w:rPr>
          <w:rFonts w:eastAsia="Calibri"/>
        </w:rPr>
        <w:t>ima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pravo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da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govori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ukupno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do</w:t>
      </w:r>
      <w:r w:rsidR="004B7C98" w:rsidRPr="000308F9">
        <w:rPr>
          <w:rFonts w:eastAsia="Calibri"/>
        </w:rPr>
        <w:t xml:space="preserve"> 20 </w:t>
      </w:r>
      <w:r>
        <w:rPr>
          <w:rFonts w:eastAsia="Calibri"/>
        </w:rPr>
        <w:t>minuta</w:t>
      </w:r>
      <w:r w:rsidR="004B7C98" w:rsidRPr="000308F9">
        <w:rPr>
          <w:rFonts w:eastAsia="Calibri"/>
        </w:rPr>
        <w:t>.</w:t>
      </w:r>
    </w:p>
    <w:p w:rsidR="004B7C98" w:rsidRPr="000308F9" w:rsidRDefault="00DC11F3" w:rsidP="004B7C98">
      <w:pPr>
        <w:numPr>
          <w:ilvl w:val="0"/>
          <w:numId w:val="16"/>
        </w:numPr>
        <w:jc w:val="both"/>
        <w:rPr>
          <w:rFonts w:eastAsia="Calibri"/>
        </w:rPr>
      </w:pPr>
      <w:r>
        <w:rPr>
          <w:rFonts w:eastAsia="Calibri"/>
        </w:rPr>
        <w:t>Predsednik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4B7C98" w:rsidRPr="000308F9">
        <w:rPr>
          <w:rFonts w:eastAsia="Calibri"/>
        </w:rPr>
        <w:t xml:space="preserve">, </w:t>
      </w:r>
      <w:r>
        <w:rPr>
          <w:rFonts w:eastAsia="Calibri"/>
        </w:rPr>
        <w:t>kao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učesnik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u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pretresu</w:t>
      </w:r>
      <w:r w:rsidR="004B7C98" w:rsidRPr="000308F9">
        <w:rPr>
          <w:rFonts w:eastAsia="Calibri"/>
        </w:rPr>
        <w:t xml:space="preserve">, </w:t>
      </w:r>
      <w:r>
        <w:rPr>
          <w:rFonts w:eastAsia="Calibri"/>
        </w:rPr>
        <w:t>ima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pravo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da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govori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kao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i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član</w:t>
      </w:r>
      <w:r w:rsidR="004B7C98" w:rsidRPr="000308F9">
        <w:rPr>
          <w:rFonts w:eastAsia="Calibri"/>
        </w:rPr>
        <w:t xml:space="preserve"> </w:t>
      </w:r>
      <w:r>
        <w:rPr>
          <w:rFonts w:eastAsia="Calibri"/>
        </w:rPr>
        <w:t>odbora</w:t>
      </w:r>
      <w:r w:rsidR="004B7C98" w:rsidRPr="000308F9">
        <w:rPr>
          <w:rFonts w:eastAsia="Calibri"/>
        </w:rPr>
        <w:t>.</w:t>
      </w:r>
    </w:p>
    <w:p w:rsidR="004B7C98" w:rsidRPr="004B7C98" w:rsidRDefault="00DC11F3" w:rsidP="004B7C98">
      <w:pPr>
        <w:numPr>
          <w:ilvl w:val="0"/>
          <w:numId w:val="16"/>
        </w:numPr>
        <w:jc w:val="both"/>
        <w:rPr>
          <w:rFonts w:eastAsia="Calibri"/>
        </w:rPr>
      </w:pPr>
      <w:r>
        <w:rPr>
          <w:rFonts w:eastAsia="Calibri"/>
          <w:lang w:val="sr-Cyrl-RS"/>
        </w:rPr>
        <w:t>Drugi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takođe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ima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pravo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govori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minuta</w:t>
      </w:r>
      <w:r w:rsidR="004B7C98" w:rsidRPr="000308F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samostalni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</w:t>
      </w:r>
      <w:r w:rsidR="004B7C98" w:rsidRPr="000308F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minuta</w:t>
      </w:r>
      <w:r w:rsidR="004B7C98" w:rsidRPr="000308F9">
        <w:rPr>
          <w:rFonts w:eastAsia="Calibri"/>
          <w:lang w:val="sr-Cyrl-RS"/>
        </w:rPr>
        <w:t>.</w:t>
      </w:r>
    </w:p>
    <w:p w:rsidR="004B7C98" w:rsidRDefault="004B7C98" w:rsidP="004B7C98">
      <w:pPr>
        <w:ind w:left="720"/>
        <w:jc w:val="both"/>
        <w:rPr>
          <w:rFonts w:eastAsia="Calibri"/>
          <w:lang w:val="sr-Cyrl-RS"/>
        </w:rPr>
      </w:pPr>
    </w:p>
    <w:p w:rsidR="004B7C98" w:rsidRPr="000308F9" w:rsidRDefault="00DC11F3" w:rsidP="004B7C98">
      <w:pPr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lastRenderedPageBreak/>
        <w:t>Milorad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Mirčić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251BC">
        <w:rPr>
          <w:rFonts w:eastAsia="Calibri"/>
        </w:rPr>
        <w:t>,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podsetivši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udvostručeno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vreme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raspravu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ovoj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tački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dnevnog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reda</w:t>
      </w:r>
      <w:r w:rsidR="004B7C9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predložio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tim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udvostruči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vreme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raspravu</w:t>
      </w:r>
      <w:r w:rsidR="004B7C98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Odbor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B7C98">
        <w:rPr>
          <w:rFonts w:eastAsia="Calibri"/>
          <w:lang w:val="sr-Cyrl-RS"/>
        </w:rPr>
        <w:t xml:space="preserve"> (11 </w:t>
      </w:r>
      <w:r>
        <w:rPr>
          <w:rFonts w:eastAsia="Calibri"/>
          <w:lang w:val="sr-Cyrl-RS"/>
        </w:rPr>
        <w:t>za</w:t>
      </w:r>
      <w:r w:rsidR="004B7C9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četiri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glasala</w:t>
      </w:r>
      <w:r w:rsidR="004B7C98">
        <w:rPr>
          <w:rFonts w:eastAsia="Calibri"/>
          <w:lang w:val="sr-Cyrl-RS"/>
        </w:rPr>
        <w:t xml:space="preserve">) </w:t>
      </w:r>
      <w:r>
        <w:rPr>
          <w:rFonts w:eastAsia="Calibri"/>
          <w:lang w:val="sr-Cyrl-RS"/>
        </w:rPr>
        <w:t>prihvatio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ovaj</w:t>
      </w:r>
      <w:r w:rsidR="004B7C9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4B7C98">
        <w:rPr>
          <w:rFonts w:eastAsia="Calibri"/>
          <w:lang w:val="sr-Cyrl-RS"/>
        </w:rPr>
        <w:t>.</w:t>
      </w:r>
    </w:p>
    <w:p w:rsidR="004B7C98" w:rsidRDefault="004B7C98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7018D6" w:rsidRDefault="007018D6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7018D6" w:rsidRDefault="00DC11F3" w:rsidP="007018D6">
      <w:pPr>
        <w:tabs>
          <w:tab w:val="left" w:pos="1418"/>
        </w:tabs>
        <w:spacing w:before="120" w:after="120"/>
        <w:jc w:val="both"/>
        <w:rPr>
          <w:rStyle w:val="colornavy"/>
        </w:rPr>
      </w:pPr>
      <w:r>
        <w:rPr>
          <w:b/>
          <w:u w:val="single"/>
        </w:rPr>
        <w:t>P</w:t>
      </w:r>
      <w:r>
        <w:rPr>
          <w:b/>
          <w:u w:val="single"/>
          <w:lang w:val="sr-Cyrl-RS"/>
        </w:rPr>
        <w:t>RVA</w:t>
      </w:r>
      <w:r w:rsidR="007018D6" w:rsidRPr="009D475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018D6" w:rsidRPr="009D475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018D6" w:rsidRPr="009D475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018D6" w:rsidRPr="009D4752">
        <w:rPr>
          <w:b/>
        </w:rPr>
        <w:t>:</w:t>
      </w:r>
      <w:r w:rsidR="007018D6" w:rsidRPr="00640F99">
        <w:t xml:space="preserve"> </w:t>
      </w:r>
      <w:r>
        <w:rPr>
          <w:lang w:val="sr-Cyrl-RS"/>
        </w:rPr>
        <w:t>Razmatranje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Predloga</w:t>
      </w:r>
      <w:r w:rsidR="007018D6" w:rsidRPr="002577DA">
        <w:t xml:space="preserve"> </w:t>
      </w:r>
      <w:r>
        <w:t>zakona</w:t>
      </w:r>
      <w:r w:rsidR="007018D6" w:rsidRPr="002577DA">
        <w:t xml:space="preserve"> o</w:t>
      </w:r>
      <w:r w:rsidR="007018D6">
        <w:t xml:space="preserve"> </w:t>
      </w:r>
      <w:r>
        <w:t>budžetu</w:t>
      </w:r>
      <w:r w:rsidR="007018D6">
        <w:t xml:space="preserve"> </w:t>
      </w:r>
      <w:r>
        <w:t>Republike</w:t>
      </w:r>
      <w:r w:rsidR="007018D6">
        <w:t xml:space="preserve"> </w:t>
      </w:r>
      <w:r>
        <w:t>Srbije</w:t>
      </w:r>
      <w:r w:rsidR="007018D6">
        <w:t xml:space="preserve"> </w:t>
      </w:r>
      <w:r>
        <w:t>za</w:t>
      </w:r>
      <w:r w:rsidR="007018D6">
        <w:t xml:space="preserve"> 20</w:t>
      </w:r>
      <w:r w:rsidR="007018D6" w:rsidRPr="009D4752">
        <w:rPr>
          <w:lang w:val="sr-Cyrl-RS"/>
        </w:rPr>
        <w:t>20</w:t>
      </w:r>
      <w:r w:rsidR="007018D6" w:rsidRPr="002577DA">
        <w:t xml:space="preserve">. </w:t>
      </w:r>
      <w:proofErr w:type="gramStart"/>
      <w:r>
        <w:t>godinu</w:t>
      </w:r>
      <w:proofErr w:type="gramEnd"/>
      <w:r w:rsidR="007018D6" w:rsidRPr="009D4752">
        <w:rPr>
          <w:lang w:val="sr-Cyrl-RS"/>
        </w:rPr>
        <w:t>,</w:t>
      </w:r>
      <w:r w:rsidR="007018D6" w:rsidRPr="002577DA">
        <w:t xml:space="preserve">  </w:t>
      </w:r>
      <w:r>
        <w:rPr>
          <w:lang w:val="sr-Cyrl-CS"/>
        </w:rPr>
        <w:t>sa</w:t>
      </w:r>
      <w:r w:rsidR="007018D6" w:rsidRPr="009D4752">
        <w:rPr>
          <w:lang w:val="sr-Cyrl-C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redlogom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odluke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davanju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na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plan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fonda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za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penzijsko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i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invalidsko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osiguranje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za</w:t>
      </w:r>
      <w:r w:rsidR="007018D6" w:rsidRPr="009D4752">
        <w:rPr>
          <w:lang w:val="sr-Cyrl-CS"/>
        </w:rPr>
        <w:t xml:space="preserve"> 2020. </w:t>
      </w:r>
      <w:r>
        <w:rPr>
          <w:lang w:val="sr-Cyrl-CS"/>
        </w:rPr>
        <w:t>godinu</w:t>
      </w:r>
      <w:r w:rsidR="007018D6" w:rsidRPr="009D4752">
        <w:rPr>
          <w:lang w:val="sr-Cyrl-CS"/>
        </w:rPr>
        <w:t xml:space="preserve">, </w:t>
      </w:r>
      <w:r>
        <w:rPr>
          <w:lang w:val="sr-Cyrl-RS"/>
        </w:rPr>
        <w:t>P</w:t>
      </w:r>
      <w:r>
        <w:rPr>
          <w:lang w:val="sr-Cyrl-CS"/>
        </w:rPr>
        <w:t>redlogom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odluke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davanju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na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plan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fonda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za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zdravstveno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osiguranje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za</w:t>
      </w:r>
      <w:r w:rsidR="007018D6" w:rsidRPr="009D4752">
        <w:rPr>
          <w:lang w:val="sr-Cyrl-CS"/>
        </w:rPr>
        <w:t xml:space="preserve"> 2020. </w:t>
      </w:r>
      <w:r>
        <w:rPr>
          <w:lang w:val="sr-Cyrl-CS"/>
        </w:rPr>
        <w:t>godinu</w:t>
      </w:r>
      <w:r w:rsidR="007018D6" w:rsidRPr="009D4752">
        <w:rPr>
          <w:lang w:val="sr-Cyrl-CS"/>
        </w:rPr>
        <w:t>,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redlogom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odluke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davanju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na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plan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Nacionalne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službe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za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zapošljavanje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za</w:t>
      </w:r>
      <w:r w:rsidR="007018D6" w:rsidRPr="009D4752">
        <w:rPr>
          <w:lang w:val="sr-Cyrl-CS"/>
        </w:rPr>
        <w:t xml:space="preserve"> 2020. </w:t>
      </w:r>
      <w:r>
        <w:rPr>
          <w:lang w:val="sr-Cyrl-CS"/>
        </w:rPr>
        <w:t>godinu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i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lang w:val="sr-Cyrl-CS"/>
        </w:rPr>
        <w:t>redlogom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odluke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o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davanju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na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Finansijski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plan</w:t>
      </w:r>
      <w:r w:rsidR="007018D6" w:rsidRPr="009D4752">
        <w:rPr>
          <w:lang w:val="sr-Cyrl-CS"/>
        </w:rPr>
        <w:t xml:space="preserve"> </w:t>
      </w:r>
      <w:r>
        <w:rPr>
          <w:lang w:val="sr-Cyrl-RS"/>
        </w:rPr>
        <w:t>Fonda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za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socijalno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osiguranje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vojnih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7018D6" w:rsidRPr="009D4752">
        <w:rPr>
          <w:lang w:val="sr-Cyrl-CS"/>
        </w:rPr>
        <w:t xml:space="preserve"> </w:t>
      </w:r>
      <w:r>
        <w:rPr>
          <w:lang w:val="sr-Cyrl-CS"/>
        </w:rPr>
        <w:t>za</w:t>
      </w:r>
      <w:r w:rsidR="007018D6" w:rsidRPr="009D4752">
        <w:rPr>
          <w:lang w:val="sr-Cyrl-CS"/>
        </w:rPr>
        <w:t xml:space="preserve"> 2020. </w:t>
      </w:r>
      <w:r>
        <w:rPr>
          <w:lang w:val="sr-Cyrl-CS"/>
        </w:rPr>
        <w:t>godinu</w:t>
      </w:r>
      <w:r w:rsidR="007018D6" w:rsidRPr="009D4752">
        <w:rPr>
          <w:lang w:val="sr-Cyrl-RS"/>
        </w:rPr>
        <w:t xml:space="preserve">, </w:t>
      </w:r>
      <w:r>
        <w:rPr>
          <w:lang w:val="sr-Cyrl-RS"/>
        </w:rPr>
        <w:t>koji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je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podnela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Vlada</w:t>
      </w:r>
      <w:r w:rsidR="007018D6" w:rsidRPr="009D4752">
        <w:rPr>
          <w:lang w:val="sr-Cyrl-RS"/>
        </w:rPr>
        <w:t xml:space="preserve"> (</w:t>
      </w:r>
      <w:r>
        <w:rPr>
          <w:lang w:val="sr-Cyrl-RS"/>
        </w:rPr>
        <w:t>broj</w:t>
      </w:r>
      <w:r w:rsidR="007018D6" w:rsidRPr="009D4752">
        <w:rPr>
          <w:lang w:val="sr-Cyrl-RS"/>
        </w:rPr>
        <w:t xml:space="preserve"> 400-2730/19 </w:t>
      </w:r>
      <w:r>
        <w:rPr>
          <w:lang w:val="sr-Cyrl-RS"/>
        </w:rPr>
        <w:t>od</w:t>
      </w:r>
      <w:r w:rsidR="007018D6" w:rsidRPr="009D4752">
        <w:rPr>
          <w:lang w:val="sr-Cyrl-RS"/>
        </w:rPr>
        <w:t xml:space="preserve"> 4</w:t>
      </w:r>
      <w:r w:rsidR="007018D6" w:rsidRPr="002577DA">
        <w:t xml:space="preserve">. </w:t>
      </w:r>
      <w:r>
        <w:rPr>
          <w:lang w:val="sr-Cyrl-RS"/>
        </w:rPr>
        <w:t>novembra</w:t>
      </w:r>
      <w:r w:rsidR="007018D6" w:rsidRPr="009D4752">
        <w:rPr>
          <w:lang w:val="sr-Cyrl-RS"/>
        </w:rPr>
        <w:t xml:space="preserve"> 2019</w:t>
      </w:r>
      <w:r w:rsidR="007018D6" w:rsidRPr="002577DA">
        <w:t>.</w:t>
      </w:r>
      <w:r w:rsidR="007018D6" w:rsidRPr="009D4752">
        <w:rPr>
          <w:lang w:val="sr-Cyrl-RS"/>
        </w:rPr>
        <w:t xml:space="preserve"> </w:t>
      </w:r>
      <w:r>
        <w:rPr>
          <w:lang w:val="sr-Cyrl-RS"/>
        </w:rPr>
        <w:t>godine</w:t>
      </w:r>
      <w:r w:rsidR="007018D6" w:rsidRPr="009D4752">
        <w:rPr>
          <w:lang w:val="sr-Cyrl-RS"/>
        </w:rPr>
        <w:t>)</w:t>
      </w:r>
      <w:r w:rsidR="007018D6">
        <w:t>,</w:t>
      </w:r>
      <w:r w:rsidR="007018D6" w:rsidRPr="009D4752">
        <w:rPr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7018D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načelu</w:t>
      </w:r>
    </w:p>
    <w:p w:rsidR="00DD623A" w:rsidRDefault="00DD623A" w:rsidP="007018D6">
      <w:pPr>
        <w:tabs>
          <w:tab w:val="left" w:pos="1418"/>
        </w:tabs>
        <w:spacing w:before="120" w:after="120"/>
        <w:jc w:val="both"/>
        <w:rPr>
          <w:rStyle w:val="colornavy"/>
        </w:rPr>
      </w:pPr>
    </w:p>
    <w:p w:rsidR="00DD623A" w:rsidRDefault="00DD623A" w:rsidP="007018D6">
      <w:pPr>
        <w:tabs>
          <w:tab w:val="left" w:pos="1418"/>
        </w:tabs>
        <w:spacing w:before="120" w:after="120"/>
        <w:jc w:val="both"/>
        <w:rPr>
          <w:rStyle w:val="colornavy"/>
        </w:rPr>
      </w:pPr>
      <w:r>
        <w:rPr>
          <w:rStyle w:val="colornavy"/>
          <w:lang w:val="sr-Cyrl-RS"/>
        </w:rPr>
        <w:t xml:space="preserve">           </w:t>
      </w:r>
      <w:r w:rsidR="00DC11F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uvodnom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izlaganju</w:t>
      </w:r>
      <w:r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Siniša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Mali</w:t>
      </w:r>
      <w:r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ministar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finansija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istakao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621F6E">
        <w:rPr>
          <w:rStyle w:val="colornavy"/>
        </w:rPr>
        <w:t>M</w:t>
      </w:r>
      <w:r w:rsidR="00DC11F3">
        <w:rPr>
          <w:rStyle w:val="colornavy"/>
          <w:lang w:val="sr-Cyrl-RS"/>
        </w:rPr>
        <w:t>inistarstvo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sledilo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dve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osnovne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smernice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prilikom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sastavljanja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budžetu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2020. </w:t>
      </w:r>
      <w:r w:rsidR="00DC11F3">
        <w:rPr>
          <w:rStyle w:val="colornavy"/>
          <w:lang w:val="sr-Cyrl-RS"/>
        </w:rPr>
        <w:t>godinu</w:t>
      </w:r>
      <w:r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To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: </w:t>
      </w:r>
      <w:r w:rsidR="00DC11F3">
        <w:rPr>
          <w:rStyle w:val="colornavy"/>
          <w:lang w:val="sr-Cyrl-RS"/>
        </w:rPr>
        <w:t>dalje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povećanje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životnog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standarda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stanovništva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ubrzanje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privrednog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rasta</w:t>
      </w:r>
      <w:r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vezi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povećanjem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životnog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standarda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stanovništva</w:t>
      </w:r>
      <w:r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doneta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odluka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povećanju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sektoru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8-15% </w:t>
      </w:r>
      <w:r w:rsidR="00DC11F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odluka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već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snazi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</w:t>
      </w:r>
      <w:r>
        <w:rPr>
          <w:rStyle w:val="colornavy"/>
          <w:lang w:val="sr-Cyrl-RS"/>
        </w:rPr>
        <w:t xml:space="preserve"> 1. </w:t>
      </w:r>
      <w:r w:rsidR="00DC11F3">
        <w:rPr>
          <w:rStyle w:val="colornavy"/>
          <w:lang w:val="sr-Cyrl-RS"/>
        </w:rPr>
        <w:t>novembra</w:t>
      </w:r>
      <w:r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Povećanje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penzija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tzv</w:t>
      </w:r>
      <w:r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švajcarskom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modelu</w:t>
      </w:r>
      <w:r w:rsidR="001127B8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stupa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snagu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</w:t>
      </w:r>
      <w:r w:rsidR="001127B8">
        <w:rPr>
          <w:rStyle w:val="colornavy"/>
          <w:lang w:val="sr-Cyrl-RS"/>
        </w:rPr>
        <w:t xml:space="preserve"> 1. </w:t>
      </w:r>
      <w:r w:rsidR="00DC11F3">
        <w:rPr>
          <w:rStyle w:val="colornavy"/>
          <w:lang w:val="sr-Cyrl-RS"/>
        </w:rPr>
        <w:t>januara</w:t>
      </w:r>
      <w:r w:rsidR="001127B8">
        <w:rPr>
          <w:rStyle w:val="colornavy"/>
          <w:lang w:val="sr-Cyrl-RS"/>
        </w:rPr>
        <w:t xml:space="preserve"> 2020. </w:t>
      </w:r>
      <w:r w:rsidR="00DC11F3">
        <w:rPr>
          <w:rStyle w:val="colornavy"/>
          <w:lang w:val="sr-Cyrl-RS"/>
        </w:rPr>
        <w:t>godine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iznosi</w:t>
      </w:r>
      <w:r w:rsidR="001127B8">
        <w:rPr>
          <w:rStyle w:val="colornavy"/>
          <w:lang w:val="sr-Cyrl-RS"/>
        </w:rPr>
        <w:t xml:space="preserve"> 5,4%. </w:t>
      </w:r>
      <w:r w:rsidR="00DC11F3">
        <w:rPr>
          <w:rStyle w:val="colornavy"/>
          <w:lang w:val="sr-Cyrl-RS"/>
        </w:rPr>
        <w:t>Doneta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odluka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povećanju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minimalne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cene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rada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</w:t>
      </w:r>
      <w:r w:rsidR="001127B8">
        <w:rPr>
          <w:rStyle w:val="colornavy"/>
          <w:lang w:val="sr-Cyrl-RS"/>
        </w:rPr>
        <w:t xml:space="preserve"> 27022 </w:t>
      </w:r>
      <w:r w:rsidR="00DC11F3">
        <w:rPr>
          <w:rStyle w:val="colornavy"/>
          <w:lang w:val="sr-Cyrl-RS"/>
        </w:rPr>
        <w:t>din</w:t>
      </w:r>
      <w:r w:rsidR="001127B8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na</w:t>
      </w:r>
      <w:r w:rsidR="001127B8">
        <w:rPr>
          <w:rStyle w:val="colornavy"/>
          <w:lang w:val="sr-Cyrl-RS"/>
        </w:rPr>
        <w:t xml:space="preserve"> 30022 </w:t>
      </w:r>
      <w:r w:rsidR="00DC11F3">
        <w:rPr>
          <w:rStyle w:val="colornavy"/>
          <w:lang w:val="sr-Cyrl-RS"/>
        </w:rPr>
        <w:t>din</w:t>
      </w:r>
      <w:r w:rsidR="001127B8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to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do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sada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najveće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povećanje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minimalne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cene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rada</w:t>
      </w:r>
      <w:r w:rsidR="001127B8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Kada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pitanju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ubrzanje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privrednog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rasta</w:t>
      </w:r>
      <w:r w:rsidR="001127B8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strategija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sastoji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dva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dela</w:t>
      </w:r>
      <w:r w:rsidR="001127B8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Prvi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deo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odnosi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povećanje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javnih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investicija</w:t>
      </w:r>
      <w:r w:rsidR="001127B8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dok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drugi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fiskalno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rasterećenje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privrede</w:t>
      </w:r>
      <w:r w:rsidR="001127B8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U</w:t>
      </w:r>
      <w:r w:rsidR="001127B8">
        <w:rPr>
          <w:rStyle w:val="colornavy"/>
          <w:lang w:val="sr-Cyrl-RS"/>
        </w:rPr>
        <w:t xml:space="preserve"> 2020. </w:t>
      </w:r>
      <w:r w:rsidR="00DC11F3">
        <w:rPr>
          <w:rStyle w:val="colornavy"/>
          <w:lang w:val="sr-Cyrl-RS"/>
        </w:rPr>
        <w:t>godini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obezbeđen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javnih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investicija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iznosu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</w:t>
      </w:r>
      <w:r w:rsidR="001127B8">
        <w:rPr>
          <w:rStyle w:val="colornavy"/>
          <w:lang w:val="sr-Cyrl-RS"/>
        </w:rPr>
        <w:t xml:space="preserve"> 40 </w:t>
      </w:r>
      <w:r w:rsidR="00DC11F3">
        <w:rPr>
          <w:rStyle w:val="colornavy"/>
          <w:lang w:val="sr-Cyrl-RS"/>
        </w:rPr>
        <w:t>milijardi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dinara</w:t>
      </w:r>
      <w:r w:rsidR="001127B8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sa</w:t>
      </w:r>
      <w:r w:rsidR="001127B8">
        <w:rPr>
          <w:rStyle w:val="colornavy"/>
          <w:lang w:val="sr-Cyrl-RS"/>
        </w:rPr>
        <w:t xml:space="preserve"> 220 </w:t>
      </w:r>
      <w:r w:rsidR="00DC11F3">
        <w:rPr>
          <w:rStyle w:val="colornavy"/>
          <w:lang w:val="sr-Cyrl-RS"/>
        </w:rPr>
        <w:t>na</w:t>
      </w:r>
      <w:r w:rsidR="001127B8">
        <w:rPr>
          <w:rStyle w:val="colornavy"/>
          <w:lang w:val="sr-Cyrl-RS"/>
        </w:rPr>
        <w:t xml:space="preserve"> 260 </w:t>
      </w:r>
      <w:r w:rsidR="00DC11F3">
        <w:rPr>
          <w:rStyle w:val="colornavy"/>
          <w:lang w:val="sr-Cyrl-RS"/>
        </w:rPr>
        <w:t>milijardi</w:t>
      </w:r>
      <w:r w:rsidR="001127B8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dinara</w:t>
      </w:r>
      <w:r w:rsidR="001127B8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Najznačajniji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projekat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Moravski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koridor</w:t>
      </w:r>
      <w:r w:rsidR="00556050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kao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dalje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jačanje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putne</w:t>
      </w:r>
      <w:r w:rsidR="00556050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železničke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saobraćajne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infrastrukture</w:t>
      </w:r>
      <w:r w:rsidR="00556050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Podsetio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prethodnom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periodu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već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izgrađeno</w:t>
      </w:r>
      <w:r w:rsidR="00556050">
        <w:rPr>
          <w:rStyle w:val="colornavy"/>
          <w:lang w:val="sr-Cyrl-RS"/>
        </w:rPr>
        <w:t xml:space="preserve"> 320 </w:t>
      </w:r>
      <w:r w:rsidR="00DC11F3">
        <w:rPr>
          <w:rStyle w:val="colornavy"/>
          <w:lang w:val="sr-Cyrl-RS"/>
        </w:rPr>
        <w:t>km</w:t>
      </w:r>
      <w:r w:rsidR="0055605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autoputeva</w:t>
      </w:r>
      <w:r w:rsidR="00556050">
        <w:rPr>
          <w:rStyle w:val="colornavy"/>
          <w:lang w:val="sr-Cyrl-RS"/>
        </w:rPr>
        <w:t>.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Fiskalno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rasterećenje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privrede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odnosi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svega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dalje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smanjenje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poreza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zarade</w:t>
      </w:r>
      <w:r w:rsidR="00E72F64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kako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bi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podstaklo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zapošljavanje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privreda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učinila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konkurentnijom</w:t>
      </w:r>
      <w:r w:rsidR="00E72F64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U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ovoj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godini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efekat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tog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smanjenja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iznosi</w:t>
      </w:r>
      <w:r w:rsidR="00E72F64">
        <w:rPr>
          <w:rStyle w:val="colornavy"/>
          <w:lang w:val="sr-Cyrl-RS"/>
        </w:rPr>
        <w:t xml:space="preserve"> 13,1 </w:t>
      </w:r>
      <w:r w:rsidR="00DC11F3">
        <w:rPr>
          <w:rStyle w:val="colornavy"/>
          <w:lang w:val="sr-Cyrl-RS"/>
        </w:rPr>
        <w:t>milijardu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dinara</w:t>
      </w:r>
      <w:r w:rsidR="00E72F64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Podsetio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rezultate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fiskalne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konsolidacije</w:t>
      </w:r>
      <w:r w:rsidR="00E72F64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da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država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pet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godina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bila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pred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bankrotom</w:t>
      </w:r>
      <w:r w:rsidR="00E72F64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sada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već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treću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godinu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ostvaruje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suficit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budžeta</w:t>
      </w:r>
      <w:r w:rsidR="00E72F64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Stopa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nezaposlenosti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skoro</w:t>
      </w:r>
      <w:r w:rsidR="00E72F64">
        <w:rPr>
          <w:rStyle w:val="colornavy"/>
          <w:lang w:val="sr-Cyrl-RS"/>
        </w:rPr>
        <w:t xml:space="preserve"> 26%, </w:t>
      </w:r>
      <w:r w:rsidR="00DC11F3">
        <w:rPr>
          <w:rStyle w:val="colornavy"/>
          <w:lang w:val="sr-Cyrl-RS"/>
        </w:rPr>
        <w:t>pala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E72F64">
        <w:rPr>
          <w:rStyle w:val="colornavy"/>
          <w:lang w:val="sr-Cyrl-RS"/>
        </w:rPr>
        <w:t xml:space="preserve"> 10,3% </w:t>
      </w:r>
      <w:r w:rsidR="00DC11F3">
        <w:rPr>
          <w:rStyle w:val="colornavy"/>
          <w:lang w:val="sr-Cyrl-RS"/>
        </w:rPr>
        <w:t>i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očekuje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njen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dalji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pad</w:t>
      </w:r>
      <w:r w:rsidR="00E72F64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Za</w:t>
      </w:r>
      <w:r w:rsidR="00E72F64">
        <w:rPr>
          <w:rStyle w:val="colornavy"/>
          <w:lang w:val="sr-Cyrl-RS"/>
        </w:rPr>
        <w:t xml:space="preserve"> 2020. </w:t>
      </w:r>
      <w:r w:rsidR="00DC11F3">
        <w:rPr>
          <w:rStyle w:val="colornavy"/>
          <w:lang w:val="sr-Cyrl-RS"/>
        </w:rPr>
        <w:t>godinu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projektovani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deficit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republičkog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budžeta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2F64">
        <w:rPr>
          <w:rStyle w:val="colornavy"/>
          <w:lang w:val="sr-Cyrl-RS"/>
        </w:rPr>
        <w:t xml:space="preserve"> 0,3%, </w:t>
      </w:r>
      <w:r w:rsidR="00DC11F3">
        <w:rPr>
          <w:rStyle w:val="colornavy"/>
          <w:lang w:val="sr-Cyrl-RS"/>
        </w:rPr>
        <w:t>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nivou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opšte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države</w:t>
      </w:r>
      <w:r w:rsidR="00E72F64">
        <w:rPr>
          <w:rStyle w:val="colornavy"/>
          <w:lang w:val="sr-Cyrl-RS"/>
        </w:rPr>
        <w:t xml:space="preserve"> 0,5%. </w:t>
      </w:r>
      <w:r w:rsidR="00DC11F3">
        <w:rPr>
          <w:rStyle w:val="colornavy"/>
          <w:lang w:val="sr-Cyrl-RS"/>
        </w:rPr>
        <w:t>Pre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pet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godina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deficit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iznosio</w:t>
      </w:r>
      <w:r w:rsidR="00E72F64">
        <w:rPr>
          <w:rStyle w:val="colornavy"/>
          <w:lang w:val="sr-Cyrl-RS"/>
        </w:rPr>
        <w:t xml:space="preserve"> 6,6% </w:t>
      </w:r>
      <w:r w:rsidR="00DC11F3">
        <w:rPr>
          <w:rStyle w:val="colornavy"/>
          <w:lang w:val="sr-Cyrl-RS"/>
        </w:rPr>
        <w:t>BDP</w:t>
      </w:r>
      <w:r w:rsidR="00E72F64">
        <w:rPr>
          <w:rStyle w:val="colornavy"/>
          <w:lang w:val="sr-Cyrl-RS"/>
        </w:rPr>
        <w:t>-</w:t>
      </w:r>
      <w:r w:rsidR="00DC11F3">
        <w:rPr>
          <w:rStyle w:val="colornavy"/>
          <w:lang w:val="sr-Cyrl-RS"/>
        </w:rPr>
        <w:t>a</w:t>
      </w:r>
      <w:r w:rsidR="00E72F64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Zaustavljen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javnog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duga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koji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iznosio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oko</w:t>
      </w:r>
      <w:r w:rsidR="00E72F64">
        <w:rPr>
          <w:rStyle w:val="colornavy"/>
          <w:lang w:val="sr-Cyrl-RS"/>
        </w:rPr>
        <w:t xml:space="preserve"> 75%,  </w:t>
      </w:r>
      <w:r w:rsidR="00DC11F3">
        <w:rPr>
          <w:rStyle w:val="colornavy"/>
          <w:lang w:val="sr-Cyrl-RS"/>
        </w:rPr>
        <w:t>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sada</w:t>
      </w:r>
      <w:r w:rsidR="00E72F64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2F64">
        <w:rPr>
          <w:rStyle w:val="colornavy"/>
          <w:lang w:val="sr-Cyrl-RS"/>
        </w:rPr>
        <w:t xml:space="preserve"> 51%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BDP</w:t>
      </w:r>
      <w:r w:rsidR="00185E23">
        <w:rPr>
          <w:rStyle w:val="colornavy"/>
          <w:lang w:val="sr-Cyrl-RS"/>
        </w:rPr>
        <w:t>-</w:t>
      </w:r>
      <w:r w:rsidR="00DC11F3">
        <w:rPr>
          <w:rStyle w:val="colornavy"/>
          <w:lang w:val="sr-Cyrl-RS"/>
        </w:rPr>
        <w:t>a</w:t>
      </w:r>
      <w:r w:rsidR="00185E23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sa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tendencijom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daljeg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pada</w:t>
      </w:r>
      <w:r w:rsidR="00185E23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Projektovana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stopa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rasta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185E23">
        <w:rPr>
          <w:rStyle w:val="colornavy"/>
          <w:lang w:val="sr-Cyrl-RS"/>
        </w:rPr>
        <w:t xml:space="preserve"> 2020. </w:t>
      </w:r>
      <w:r w:rsidR="00DC11F3">
        <w:rPr>
          <w:rStyle w:val="colornavy"/>
          <w:lang w:val="sr-Cyrl-RS"/>
        </w:rPr>
        <w:t>godini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185E23">
        <w:rPr>
          <w:rStyle w:val="colornavy"/>
          <w:lang w:val="sr-Cyrl-RS"/>
        </w:rPr>
        <w:t xml:space="preserve"> 4%, </w:t>
      </w:r>
      <w:r w:rsidR="00DC11F3">
        <w:rPr>
          <w:rStyle w:val="colornavy"/>
          <w:lang w:val="sr-Cyrl-RS"/>
        </w:rPr>
        <w:t>dok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će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ovu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godinu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premašiti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projektovanih</w:t>
      </w:r>
      <w:r w:rsidR="00185E23">
        <w:rPr>
          <w:rStyle w:val="colornavy"/>
          <w:lang w:val="sr-Cyrl-RS"/>
        </w:rPr>
        <w:t xml:space="preserve"> 3,5%.  </w:t>
      </w:r>
      <w:r w:rsidR="00DC11F3">
        <w:rPr>
          <w:rStyle w:val="colornavy"/>
          <w:lang w:val="sr-Cyrl-RS"/>
        </w:rPr>
        <w:t>Veliki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deo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privrednog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rasta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obezbeđen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putem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stranih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direktnih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investicija</w:t>
      </w:r>
      <w:r w:rsidR="00185E23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koje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su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prva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tri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kvartala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ove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godine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</w:t>
      </w:r>
      <w:r w:rsidR="00185E23">
        <w:rPr>
          <w:rStyle w:val="colornavy"/>
          <w:lang w:val="sr-Cyrl-RS"/>
        </w:rPr>
        <w:t xml:space="preserve"> 43% </w:t>
      </w:r>
      <w:r w:rsidR="00DC11F3">
        <w:rPr>
          <w:rStyle w:val="colornavy"/>
          <w:lang w:val="sr-Cyrl-RS"/>
        </w:rPr>
        <w:t>veća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</w:t>
      </w:r>
      <w:r w:rsidR="00185E23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planiranih</w:t>
      </w:r>
      <w:r w:rsidR="00185E23">
        <w:rPr>
          <w:rStyle w:val="colornavy"/>
          <w:lang w:val="sr-Cyrl-RS"/>
        </w:rPr>
        <w:t>.</w:t>
      </w:r>
    </w:p>
    <w:p w:rsidR="00C0411E" w:rsidRDefault="00C0411E" w:rsidP="007018D6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 </w:t>
      </w:r>
      <w:r w:rsidR="00DC11F3">
        <w:rPr>
          <w:rStyle w:val="colornavy"/>
          <w:lang w:val="sr-Cyrl-RS"/>
        </w:rPr>
        <w:t>Pavle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Petrović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istakao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osnovna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zamerka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Fiskalnog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saveta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budžetu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prekomeran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plata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javnom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sektoru</w:t>
      </w:r>
      <w:r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Time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po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njegovim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rečima</w:t>
      </w:r>
      <w:r>
        <w:rPr>
          <w:rStyle w:val="colornavy"/>
          <w:lang w:val="sr-Cyrl-RS"/>
        </w:rPr>
        <w:t xml:space="preserve">, </w:t>
      </w:r>
      <w:r w:rsidR="00E7405C">
        <w:rPr>
          <w:rStyle w:val="colornavy"/>
          <w:lang w:val="sr-Cyrl-RS"/>
        </w:rPr>
        <w:t>„</w:t>
      </w:r>
      <w:r w:rsidR="00DC11F3">
        <w:rPr>
          <w:rStyle w:val="colornavy"/>
          <w:lang w:val="sr-Cyrl-RS"/>
        </w:rPr>
        <w:t>potkopava</w:t>
      </w:r>
      <w:r w:rsidR="006F744D">
        <w:rPr>
          <w:rStyle w:val="colornavy"/>
        </w:rPr>
        <w:t>”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ekonomski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srpske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privrede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životni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standard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stanovništva</w:t>
      </w:r>
      <w:r>
        <w:rPr>
          <w:rStyle w:val="colornavy"/>
          <w:lang w:val="sr-Cyrl-RS"/>
        </w:rPr>
        <w:t>.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Ukoliko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zanemari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plata</w:t>
      </w:r>
      <w:r w:rsidR="006750F1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preostala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sredstva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su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dobro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raspoređena</w:t>
      </w:r>
      <w:r w:rsidR="006750F1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budžetski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deficit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</w:t>
      </w:r>
      <w:r w:rsidR="006750F1">
        <w:rPr>
          <w:rStyle w:val="colornavy"/>
          <w:lang w:val="sr-Cyrl-RS"/>
        </w:rPr>
        <w:t xml:space="preserve"> 0,3% </w:t>
      </w:r>
      <w:r w:rsidR="00DC11F3">
        <w:rPr>
          <w:rStyle w:val="colornavy"/>
          <w:lang w:val="sr-Cyrl-RS"/>
        </w:rPr>
        <w:t>je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dobro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projektovan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trebalo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bi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doprinese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daljem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padu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javnog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duga</w:t>
      </w:r>
      <w:r w:rsidR="006750F1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Ukoliko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6750F1">
        <w:rPr>
          <w:rStyle w:val="colornavy"/>
          <w:lang w:val="sr-Cyrl-RS"/>
        </w:rPr>
        <w:t xml:space="preserve"> 2020. </w:t>
      </w:r>
      <w:r w:rsidR="00DC11F3">
        <w:rPr>
          <w:rStyle w:val="colornavy"/>
          <w:lang w:val="sr-Cyrl-RS"/>
        </w:rPr>
        <w:t>godini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ostvari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suficit</w:t>
      </w:r>
      <w:r w:rsidR="006750F1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predlog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Fiskalnog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saveta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investira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infrastrukturu</w:t>
      </w:r>
      <w:r w:rsidR="006750F1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potrošnju</w:t>
      </w:r>
      <w:r w:rsidR="006750F1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On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pohvalio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dalje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smanjenje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poreza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zarade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</w:t>
      </w:r>
      <w:r w:rsidR="006750F1">
        <w:rPr>
          <w:rStyle w:val="colornavy"/>
          <w:lang w:val="sr-Cyrl-RS"/>
        </w:rPr>
        <w:t xml:space="preserve"> 6</w:t>
      </w:r>
      <w:r w:rsidR="00621F6E">
        <w:rPr>
          <w:rStyle w:val="colornavy"/>
        </w:rPr>
        <w:t>2</w:t>
      </w:r>
      <w:r w:rsidR="006750F1">
        <w:rPr>
          <w:rStyle w:val="colornavy"/>
          <w:lang w:val="sr-Cyrl-RS"/>
        </w:rPr>
        <w:t xml:space="preserve">% </w:t>
      </w:r>
      <w:r w:rsidR="00DC11F3">
        <w:rPr>
          <w:rStyle w:val="colornavy"/>
          <w:lang w:val="sr-Cyrl-RS"/>
        </w:rPr>
        <w:t>na</w:t>
      </w:r>
      <w:r w:rsidR="006750F1">
        <w:rPr>
          <w:rStyle w:val="colornavy"/>
          <w:lang w:val="sr-Cyrl-RS"/>
        </w:rPr>
        <w:t xml:space="preserve"> 61% </w:t>
      </w:r>
      <w:r w:rsidR="00DC11F3">
        <w:rPr>
          <w:rStyle w:val="colornavy"/>
          <w:lang w:val="sr-Cyrl-RS"/>
        </w:rPr>
        <w:t>i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naglasio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predlog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Fiskalnog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saveta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bio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poresko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opterećenje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zarade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iznosi</w:t>
      </w:r>
      <w:r w:rsidR="006750F1">
        <w:rPr>
          <w:rStyle w:val="colornavy"/>
          <w:lang w:val="sr-Cyrl-RS"/>
        </w:rPr>
        <w:t xml:space="preserve"> 58%, </w:t>
      </w:r>
      <w:r w:rsidR="00DC11F3">
        <w:rPr>
          <w:rStyle w:val="colornavy"/>
          <w:lang w:val="sr-Cyrl-RS"/>
        </w:rPr>
        <w:t>jer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bi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bio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značajan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podsticaj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privredi</w:t>
      </w:r>
      <w:r w:rsidR="006750F1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Problem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lastRenderedPageBreak/>
        <w:t>što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budžetu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nisu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eksplicitno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predviđene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investicije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komunalnu</w:t>
      </w:r>
      <w:r w:rsidR="006750F1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infrastrukturu</w:t>
      </w:r>
      <w:r w:rsidR="002C02A0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tj</w:t>
      </w:r>
      <w:r w:rsidR="002C02A0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vodovodnu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kanalizacionu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mrežu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prečišćavanje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otpadnih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voda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to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bi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trebalo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bude</w:t>
      </w:r>
      <w:r w:rsidR="002C02A0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prioritet</w:t>
      </w:r>
      <w:r w:rsidR="002C02A0">
        <w:rPr>
          <w:rStyle w:val="colornavy"/>
          <w:lang w:val="sr-Cyrl-RS"/>
        </w:rPr>
        <w:t>.</w:t>
      </w:r>
    </w:p>
    <w:p w:rsidR="00EA6776" w:rsidRDefault="00EA6776" w:rsidP="007018D6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</w:t>
      </w:r>
      <w:r w:rsidR="00DC11F3">
        <w:rPr>
          <w:rStyle w:val="colornavy"/>
          <w:lang w:val="sr-Cyrl-RS"/>
        </w:rPr>
        <w:t>Siniša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Mali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405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zahvalio</w:t>
      </w:r>
      <w:r w:rsidR="00E7405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Fiskalnom</w:t>
      </w:r>
      <w:r w:rsidR="00E7405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savetu</w:t>
      </w:r>
      <w:r w:rsidR="00E7405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</w:t>
      </w:r>
      <w:r w:rsidR="00E7405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sugestijama</w:t>
      </w:r>
      <w:r w:rsidR="00E7405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odgovorio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investicije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komunalnu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infrastukturu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nadležnosti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lokalnih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samouprava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mogu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biti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republičkom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budžetu</w:t>
      </w:r>
      <w:r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Država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će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svakako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pomoći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ove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investicije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E7405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predviđena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kreditna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linija</w:t>
      </w:r>
      <w:r w:rsidR="00621F6E">
        <w:rPr>
          <w:rStyle w:val="colornavy"/>
        </w:rPr>
        <w:t>,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koja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može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videti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članu</w:t>
      </w:r>
      <w:r>
        <w:rPr>
          <w:rStyle w:val="colornavy"/>
          <w:lang w:val="sr-Cyrl-RS"/>
        </w:rPr>
        <w:t xml:space="preserve"> 3. </w:t>
      </w:r>
      <w:r w:rsidR="00DC11F3">
        <w:rPr>
          <w:rStyle w:val="colornavy"/>
          <w:lang w:val="sr-Cyrl-RS"/>
        </w:rPr>
        <w:t>Predloga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budžetu</w:t>
      </w:r>
      <w:r>
        <w:rPr>
          <w:rStyle w:val="colornavy"/>
          <w:lang w:val="sr-Cyrl-RS"/>
        </w:rPr>
        <w:t>.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Što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tiče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kritika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povećanju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plata</w:t>
      </w:r>
      <w:r w:rsidR="006F744D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ministar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podsetio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povećanje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nije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obezbeđeno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kredita</w:t>
      </w:r>
      <w:r w:rsidR="006F744D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već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realnih</w:t>
      </w:r>
      <w:r w:rsidR="00B35C1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izvora</w:t>
      </w:r>
      <w:r w:rsidR="00B35C1C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tako</w:t>
      </w:r>
      <w:r w:rsidR="00B35C1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što</w:t>
      </w:r>
      <w:r w:rsidR="00B35C1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B35C1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deo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budžetskih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sredstava</w:t>
      </w:r>
      <w:r w:rsidR="00B35C1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preusmeren</w:t>
      </w:r>
      <w:r w:rsidR="00B35C1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u</w:t>
      </w:r>
      <w:r w:rsidR="00B35C1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rast</w:t>
      </w:r>
      <w:r w:rsidR="00B35C1C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plata</w:t>
      </w:r>
      <w:r w:rsidR="006F744D">
        <w:rPr>
          <w:rStyle w:val="colornavy"/>
          <w:lang w:val="sr-Cyrl-RS"/>
        </w:rPr>
        <w:t xml:space="preserve">. </w:t>
      </w:r>
      <w:r w:rsidR="00DC11F3">
        <w:rPr>
          <w:rStyle w:val="colornavy"/>
          <w:lang w:val="sr-Cyrl-RS"/>
        </w:rPr>
        <w:t>Izneo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podatke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da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plate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čine</w:t>
      </w:r>
      <w:r w:rsidR="006F744D">
        <w:rPr>
          <w:rStyle w:val="colornavy"/>
          <w:lang w:val="sr-Cyrl-RS"/>
        </w:rPr>
        <w:t xml:space="preserve"> 9,5% </w:t>
      </w:r>
      <w:r w:rsidR="00DC11F3">
        <w:rPr>
          <w:rStyle w:val="colornavy"/>
          <w:lang w:val="sr-Cyrl-RS"/>
        </w:rPr>
        <w:t>BDP</w:t>
      </w:r>
      <w:r w:rsidR="006F744D">
        <w:rPr>
          <w:rStyle w:val="colornavy"/>
          <w:lang w:val="sr-Cyrl-RS"/>
        </w:rPr>
        <w:t xml:space="preserve">, </w:t>
      </w:r>
      <w:r w:rsidR="00DC11F3">
        <w:rPr>
          <w:rStyle w:val="colornavy"/>
          <w:lang w:val="sr-Cyrl-RS"/>
        </w:rPr>
        <w:t>dok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je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prosek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EU</w:t>
      </w:r>
      <w:r w:rsidR="006F744D">
        <w:rPr>
          <w:rStyle w:val="colornavy"/>
          <w:lang w:val="sr-Cyrl-RS"/>
        </w:rPr>
        <w:t xml:space="preserve"> 9,9%, </w:t>
      </w:r>
      <w:r w:rsidR="00DC11F3">
        <w:rPr>
          <w:rStyle w:val="colornavy"/>
          <w:lang w:val="sr-Cyrl-RS"/>
        </w:rPr>
        <w:t>dok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za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zemlje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regiona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koje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su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članice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EU</w:t>
      </w:r>
      <w:r w:rsidR="00621F6E">
        <w:rPr>
          <w:rStyle w:val="colornavy"/>
        </w:rPr>
        <w:t>,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taj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prosek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iznosi</w:t>
      </w:r>
      <w:r w:rsidR="006F744D">
        <w:rPr>
          <w:rStyle w:val="colornavy"/>
          <w:lang w:val="sr-Cyrl-RS"/>
        </w:rPr>
        <w:t xml:space="preserve"> </w:t>
      </w:r>
      <w:r w:rsidR="00DC11F3">
        <w:rPr>
          <w:rStyle w:val="colornavy"/>
          <w:lang w:val="sr-Cyrl-RS"/>
        </w:rPr>
        <w:t>preko</w:t>
      </w:r>
      <w:r w:rsidR="006F744D">
        <w:rPr>
          <w:rStyle w:val="colornavy"/>
          <w:lang w:val="sr-Cyrl-RS"/>
        </w:rPr>
        <w:t xml:space="preserve"> 11%.</w:t>
      </w:r>
    </w:p>
    <w:p w:rsidR="006F744D" w:rsidRPr="00F9293C" w:rsidRDefault="006F744D" w:rsidP="007018D6">
      <w:pPr>
        <w:tabs>
          <w:tab w:val="left" w:pos="1418"/>
        </w:tabs>
        <w:spacing w:before="120" w:after="12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</w:t>
      </w:r>
      <w:r w:rsidR="00DC11F3">
        <w:rPr>
          <w:lang w:val="sr-Cyrl-RS"/>
        </w:rPr>
        <w:t>Snežana</w:t>
      </w:r>
      <w:r>
        <w:rPr>
          <w:lang w:val="sr-Cyrl-RS"/>
        </w:rPr>
        <w:t xml:space="preserve"> </w:t>
      </w:r>
      <w:r w:rsidR="00DC11F3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DC11F3">
        <w:rPr>
          <w:lang w:val="sr-Cyrl-RS"/>
        </w:rPr>
        <w:t>Bošković</w:t>
      </w:r>
      <w:r w:rsidR="006C5887">
        <w:rPr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izvestila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finansije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republički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kontrolu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trošenja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javnih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sredstava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="006C588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</w:t>
      </w:r>
      <w:r w:rsidR="006C5887"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="006C5887"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zaštitu</w:t>
      </w:r>
      <w:r w:rsidR="006C5887"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životne</w:t>
      </w:r>
      <w:r w:rsidR="006C5887"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sredine</w:t>
      </w:r>
      <w:r w:rsidR="006C5887"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prihvatio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načelu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Predlog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zakona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budžetu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Republike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Srbije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273797">
        <w:rPr>
          <w:rFonts w:eastAsia="Calibri"/>
          <w:lang w:val="sr-Cyrl-RS"/>
        </w:rPr>
        <w:t xml:space="preserve"> 2020. </w:t>
      </w:r>
      <w:r w:rsidR="00DC11F3">
        <w:rPr>
          <w:rFonts w:eastAsia="Calibri"/>
          <w:lang w:val="sr-Cyrl-RS"/>
        </w:rPr>
        <w:t>godinu</w:t>
      </w:r>
      <w:r w:rsidRPr="00273797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Razdeo</w:t>
      </w:r>
      <w:r w:rsidRPr="00273797">
        <w:rPr>
          <w:rFonts w:eastAsia="Calibri"/>
          <w:lang w:val="sr-Cyrl-RS"/>
        </w:rPr>
        <w:t xml:space="preserve"> 25- </w:t>
      </w:r>
      <w:r w:rsidR="00DC11F3">
        <w:rPr>
          <w:rFonts w:eastAsia="Calibri"/>
          <w:lang w:val="sr-Cyrl-RS"/>
        </w:rPr>
        <w:t>Ministarstvo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zaštite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životne</w:t>
      </w:r>
      <w:r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sredine</w:t>
      </w:r>
      <w:r w:rsidRPr="00273797">
        <w:rPr>
          <w:rFonts w:eastAsia="Calibri"/>
          <w:lang w:val="sr-Cyrl-RS"/>
        </w:rPr>
        <w:t>.</w:t>
      </w:r>
      <w:r w:rsidR="00F9293C">
        <w:rPr>
          <w:rFonts w:eastAsia="Calibri"/>
        </w:rPr>
        <w:t xml:space="preserve"> </w:t>
      </w:r>
      <w:r w:rsidR="00DC11F3">
        <w:rPr>
          <w:rFonts w:eastAsia="Calibri"/>
          <w:lang w:val="sr-Cyrl-RS"/>
        </w:rPr>
        <w:t>Konstatovano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povećanje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sredstava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Ministarstvo</w:t>
      </w:r>
      <w:r w:rsidR="00F9293C"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zaštite</w:t>
      </w:r>
      <w:r w:rsidR="00F9293C"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životne</w:t>
      </w:r>
      <w:r w:rsidR="00F9293C" w:rsidRPr="00273797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sredine</w:t>
      </w:r>
      <w:r w:rsidR="00F9293C">
        <w:rPr>
          <w:rFonts w:eastAsia="Calibri"/>
          <w:lang w:val="sr-Cyrl-RS"/>
        </w:rPr>
        <w:t xml:space="preserve"> 1,7 </w:t>
      </w:r>
      <w:r w:rsidR="00DC11F3">
        <w:rPr>
          <w:rFonts w:eastAsia="Calibri"/>
          <w:lang w:val="sr-Cyrl-RS"/>
        </w:rPr>
        <w:t>milijardi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dinara</w:t>
      </w:r>
      <w:r w:rsidR="00F9293C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što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oko</w:t>
      </w:r>
      <w:r w:rsidR="00F9293C">
        <w:rPr>
          <w:rFonts w:eastAsia="Calibri"/>
          <w:lang w:val="sr-Cyrl-RS"/>
        </w:rPr>
        <w:t xml:space="preserve"> 27% </w:t>
      </w:r>
      <w:r w:rsidR="00DC11F3">
        <w:rPr>
          <w:rFonts w:eastAsia="Calibri"/>
          <w:lang w:val="sr-Cyrl-RS"/>
        </w:rPr>
        <w:t>više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u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odnosu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tekuću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godinu</w:t>
      </w:r>
      <w:r w:rsidR="00F9293C">
        <w:rPr>
          <w:rFonts w:eastAsia="Calibri"/>
          <w:lang w:val="sr-Cyrl-RS"/>
        </w:rPr>
        <w:t xml:space="preserve">. </w:t>
      </w:r>
      <w:r w:rsidR="00DC11F3">
        <w:rPr>
          <w:rFonts w:eastAsia="Calibri"/>
          <w:lang w:val="sr-Cyrl-RS"/>
        </w:rPr>
        <w:t>Najveći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deo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tih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sredstava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opredeljen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tzv</w:t>
      </w:r>
      <w:r w:rsidR="00F9293C">
        <w:rPr>
          <w:rFonts w:eastAsia="Calibri"/>
          <w:lang w:val="sr-Cyrl-RS"/>
        </w:rPr>
        <w:t>. „</w:t>
      </w:r>
      <w:r w:rsidR="00DC11F3">
        <w:rPr>
          <w:rFonts w:eastAsia="Calibri"/>
          <w:lang w:val="sr-Cyrl-RS"/>
        </w:rPr>
        <w:t>Zeleni</w:t>
      </w:r>
      <w:r w:rsidR="00F9293C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fond</w:t>
      </w:r>
      <w:r w:rsidR="00F9293C">
        <w:rPr>
          <w:rFonts w:eastAsia="Calibri"/>
          <w:lang w:val="sr-Cyrl-RS"/>
        </w:rPr>
        <w:t>“.</w:t>
      </w:r>
    </w:p>
    <w:p w:rsidR="00100004" w:rsidRDefault="00447548" w:rsidP="007018D6">
      <w:pPr>
        <w:tabs>
          <w:tab w:val="left" w:pos="1418"/>
        </w:tabs>
        <w:spacing w:before="120" w:after="120"/>
        <w:jc w:val="both"/>
      </w:pPr>
      <w:r>
        <w:rPr>
          <w:rStyle w:val="colornavy"/>
          <w:lang w:val="sr-Cyrl-RS"/>
        </w:rPr>
        <w:t xml:space="preserve">             </w:t>
      </w:r>
      <w:r w:rsidR="00DC11F3">
        <w:rPr>
          <w:lang w:val="sr-Cyrl-RS"/>
        </w:rPr>
        <w:t>Veroljub</w:t>
      </w:r>
      <w:r>
        <w:rPr>
          <w:lang w:val="sr-Cyrl-RS"/>
        </w:rPr>
        <w:t xml:space="preserve"> </w:t>
      </w:r>
      <w:r w:rsidR="00DC11F3">
        <w:rPr>
          <w:lang w:val="sr-Cyrl-RS"/>
        </w:rPr>
        <w:t>Arsić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istakao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Predlog</w:t>
      </w:r>
      <w:r>
        <w:rPr>
          <w:lang w:val="sr-Cyrl-RS"/>
        </w:rPr>
        <w:t xml:space="preserve"> </w:t>
      </w:r>
      <w:r w:rsidR="00DC11F3">
        <w:rPr>
          <w:lang w:val="sr-Cyrl-RS"/>
        </w:rPr>
        <w:t>zakona</w:t>
      </w:r>
      <w:r>
        <w:rPr>
          <w:lang w:val="sr-Cyrl-RS"/>
        </w:rPr>
        <w:t xml:space="preserve"> </w:t>
      </w:r>
      <w:r w:rsidR="00DC11F3">
        <w:rPr>
          <w:lang w:val="sr-Cyrl-RS"/>
        </w:rPr>
        <w:t>o</w:t>
      </w:r>
      <w:r>
        <w:rPr>
          <w:lang w:val="sr-Cyrl-RS"/>
        </w:rPr>
        <w:t xml:space="preserve"> </w:t>
      </w:r>
      <w:r w:rsidR="00DC11F3">
        <w:rPr>
          <w:lang w:val="sr-Cyrl-RS"/>
        </w:rPr>
        <w:t>budžetu</w:t>
      </w:r>
      <w:r>
        <w:rPr>
          <w:lang w:val="sr-Cyrl-RS"/>
        </w:rPr>
        <w:t xml:space="preserve"> </w:t>
      </w:r>
      <w:r w:rsidR="00DC11F3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DC11F3">
        <w:rPr>
          <w:lang w:val="sr-Cyrl-RS"/>
        </w:rPr>
        <w:t>kontinuitet</w:t>
      </w:r>
      <w:r>
        <w:rPr>
          <w:lang w:val="sr-Cyrl-RS"/>
        </w:rPr>
        <w:t xml:space="preserve"> </w:t>
      </w:r>
      <w:r w:rsidR="00DC11F3">
        <w:rPr>
          <w:lang w:val="sr-Cyrl-RS"/>
        </w:rPr>
        <w:t>u</w:t>
      </w:r>
      <w:r>
        <w:rPr>
          <w:lang w:val="sr-Cyrl-RS"/>
        </w:rPr>
        <w:t xml:space="preserve"> </w:t>
      </w:r>
      <w:r w:rsidR="00DC11F3">
        <w:rPr>
          <w:lang w:val="sr-Cyrl-RS"/>
        </w:rPr>
        <w:t>odnosu</w:t>
      </w:r>
      <w:r>
        <w:rPr>
          <w:lang w:val="sr-Cyrl-RS"/>
        </w:rPr>
        <w:t xml:space="preserve"> </w:t>
      </w:r>
      <w:r w:rsidR="00DC11F3">
        <w:rPr>
          <w:lang w:val="sr-Cyrl-RS"/>
        </w:rPr>
        <w:t>na</w:t>
      </w:r>
      <w:r>
        <w:rPr>
          <w:lang w:val="sr-Cyrl-RS"/>
        </w:rPr>
        <w:t xml:space="preserve"> </w:t>
      </w:r>
      <w:r w:rsidR="00DC11F3">
        <w:rPr>
          <w:lang w:val="sr-Cyrl-RS"/>
        </w:rPr>
        <w:t>prethodne</w:t>
      </w:r>
      <w:r>
        <w:rPr>
          <w:lang w:val="sr-Cyrl-RS"/>
        </w:rPr>
        <w:t xml:space="preserve"> </w:t>
      </w:r>
      <w:r w:rsidR="00DC11F3">
        <w:rPr>
          <w:lang w:val="sr-Cyrl-RS"/>
        </w:rPr>
        <w:t>budžete</w:t>
      </w:r>
      <w:r>
        <w:rPr>
          <w:lang w:val="sr-Cyrl-RS"/>
        </w:rPr>
        <w:t xml:space="preserve">. </w:t>
      </w:r>
      <w:r w:rsidR="00DC11F3">
        <w:rPr>
          <w:lang w:val="sr-Cyrl-RS"/>
        </w:rPr>
        <w:t>Takođe</w:t>
      </w:r>
      <w:r>
        <w:rPr>
          <w:lang w:val="sr-Cyrl-RS"/>
        </w:rPr>
        <w:t xml:space="preserve">, </w:t>
      </w:r>
      <w:r w:rsidR="00DC11F3">
        <w:rPr>
          <w:lang w:val="sr-Cyrl-RS"/>
        </w:rPr>
        <w:t>on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realan</w:t>
      </w:r>
      <w:r>
        <w:rPr>
          <w:lang w:val="sr-Cyrl-RS"/>
        </w:rPr>
        <w:t xml:space="preserve">, </w:t>
      </w:r>
      <w:r w:rsidR="00DC11F3">
        <w:rPr>
          <w:lang w:val="sr-Cyrl-RS"/>
        </w:rPr>
        <w:t>izbalansiran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ostvariv</w:t>
      </w:r>
      <w:r>
        <w:rPr>
          <w:lang w:val="sr-Cyrl-RS"/>
        </w:rPr>
        <w:t xml:space="preserve">. </w:t>
      </w:r>
      <w:r w:rsidR="00DC11F3">
        <w:rPr>
          <w:lang w:val="sr-Cyrl-RS"/>
        </w:rPr>
        <w:t>Smanjenje</w:t>
      </w:r>
      <w:r>
        <w:rPr>
          <w:lang w:val="sr-Cyrl-RS"/>
        </w:rPr>
        <w:t xml:space="preserve"> </w:t>
      </w:r>
      <w:r w:rsidR="00DC11F3">
        <w:rPr>
          <w:lang w:val="sr-Cyrl-RS"/>
        </w:rPr>
        <w:t>javnog</w:t>
      </w:r>
      <w:r>
        <w:rPr>
          <w:lang w:val="sr-Cyrl-RS"/>
        </w:rPr>
        <w:t xml:space="preserve"> </w:t>
      </w:r>
      <w:r w:rsidR="00DC11F3">
        <w:rPr>
          <w:lang w:val="sr-Cyrl-RS"/>
        </w:rPr>
        <w:t>duga</w:t>
      </w:r>
      <w:r>
        <w:rPr>
          <w:lang w:val="sr-Cyrl-RS"/>
        </w:rPr>
        <w:t xml:space="preserve"> </w:t>
      </w:r>
      <w:r w:rsidR="00DC11F3">
        <w:rPr>
          <w:lang w:val="sr-Cyrl-RS"/>
        </w:rPr>
        <w:t>proširuje</w:t>
      </w:r>
      <w:r>
        <w:rPr>
          <w:lang w:val="sr-Cyrl-RS"/>
        </w:rPr>
        <w:t xml:space="preserve"> </w:t>
      </w:r>
      <w:r w:rsidR="00DC11F3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DC11F3">
        <w:rPr>
          <w:lang w:val="sr-Cyrl-RS"/>
        </w:rPr>
        <w:t>Vlade</w:t>
      </w:r>
      <w:r>
        <w:rPr>
          <w:lang w:val="sr-Cyrl-RS"/>
        </w:rPr>
        <w:t xml:space="preserve"> </w:t>
      </w:r>
      <w:r w:rsidR="00DC11F3">
        <w:rPr>
          <w:lang w:val="sr-Cyrl-RS"/>
        </w:rPr>
        <w:t>Srbije</w:t>
      </w:r>
      <w:r>
        <w:rPr>
          <w:lang w:val="sr-Cyrl-RS"/>
        </w:rPr>
        <w:t xml:space="preserve"> </w:t>
      </w:r>
      <w:r w:rsidR="00DC11F3">
        <w:rPr>
          <w:lang w:val="sr-Cyrl-RS"/>
        </w:rPr>
        <w:t>u</w:t>
      </w:r>
      <w:r>
        <w:rPr>
          <w:lang w:val="sr-Cyrl-RS"/>
        </w:rPr>
        <w:t xml:space="preserve"> </w:t>
      </w:r>
      <w:r w:rsidR="00DC11F3">
        <w:rPr>
          <w:lang w:val="sr-Cyrl-RS"/>
        </w:rPr>
        <w:t>narednim</w:t>
      </w:r>
      <w:r>
        <w:rPr>
          <w:lang w:val="sr-Cyrl-RS"/>
        </w:rPr>
        <w:t xml:space="preserve"> </w:t>
      </w:r>
      <w:r w:rsidR="00DC11F3">
        <w:rPr>
          <w:lang w:val="sr-Cyrl-RS"/>
        </w:rPr>
        <w:t>godinama</w:t>
      </w:r>
      <w:r>
        <w:rPr>
          <w:lang w:val="sr-Cyrl-RS"/>
        </w:rPr>
        <w:t xml:space="preserve">. </w:t>
      </w:r>
      <w:r w:rsidR="00DC11F3">
        <w:rPr>
          <w:lang w:val="sr-Cyrl-RS"/>
        </w:rPr>
        <w:t>Po</w:t>
      </w:r>
      <w:r>
        <w:rPr>
          <w:lang w:val="sr-Cyrl-RS"/>
        </w:rPr>
        <w:t xml:space="preserve"> </w:t>
      </w:r>
      <w:r w:rsidR="00DC11F3">
        <w:rPr>
          <w:lang w:val="sr-Cyrl-RS"/>
        </w:rPr>
        <w:t>njegovim</w:t>
      </w:r>
      <w:r>
        <w:rPr>
          <w:lang w:val="sr-Cyrl-RS"/>
        </w:rPr>
        <w:t xml:space="preserve"> </w:t>
      </w:r>
      <w:r w:rsidR="00DC11F3">
        <w:rPr>
          <w:lang w:val="sr-Cyrl-RS"/>
        </w:rPr>
        <w:t>rečima</w:t>
      </w:r>
      <w:r>
        <w:rPr>
          <w:lang w:val="sr-Cyrl-RS"/>
        </w:rPr>
        <w:t xml:space="preserve">, </w:t>
      </w:r>
      <w:r w:rsidR="00DC11F3">
        <w:rPr>
          <w:lang w:val="sr-Cyrl-RS"/>
        </w:rPr>
        <w:t>nezahvalno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porediti</w:t>
      </w:r>
      <w:r>
        <w:rPr>
          <w:lang w:val="sr-Cyrl-RS"/>
        </w:rPr>
        <w:t xml:space="preserve"> </w:t>
      </w:r>
      <w:r w:rsidR="00DC11F3">
        <w:rPr>
          <w:lang w:val="sr-Cyrl-RS"/>
        </w:rPr>
        <w:t>rezultate</w:t>
      </w:r>
      <w:r>
        <w:rPr>
          <w:lang w:val="sr-Cyrl-RS"/>
        </w:rPr>
        <w:t xml:space="preserve"> </w:t>
      </w:r>
      <w:r w:rsidR="00DC11F3">
        <w:rPr>
          <w:lang w:val="sr-Cyrl-RS"/>
        </w:rPr>
        <w:t>Srbije</w:t>
      </w:r>
      <w:r>
        <w:rPr>
          <w:lang w:val="sr-Cyrl-RS"/>
        </w:rPr>
        <w:t xml:space="preserve"> </w:t>
      </w:r>
      <w:r w:rsidR="00DC11F3">
        <w:rPr>
          <w:lang w:val="sr-Cyrl-RS"/>
        </w:rPr>
        <w:t>sa</w:t>
      </w:r>
      <w:r>
        <w:rPr>
          <w:lang w:val="sr-Cyrl-RS"/>
        </w:rPr>
        <w:t xml:space="preserve"> </w:t>
      </w:r>
      <w:r w:rsidR="00DC11F3">
        <w:rPr>
          <w:lang w:val="sr-Cyrl-RS"/>
        </w:rPr>
        <w:t>zemljama</w:t>
      </w:r>
      <w:r>
        <w:rPr>
          <w:lang w:val="sr-Cyrl-RS"/>
        </w:rPr>
        <w:t xml:space="preserve"> </w:t>
      </w:r>
      <w:r w:rsidR="00DC11F3">
        <w:rPr>
          <w:lang w:val="sr-Cyrl-RS"/>
        </w:rPr>
        <w:t>centralne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istočne</w:t>
      </w:r>
      <w:r>
        <w:rPr>
          <w:lang w:val="sr-Cyrl-RS"/>
        </w:rPr>
        <w:t xml:space="preserve"> </w:t>
      </w:r>
      <w:r w:rsidR="00DC11F3">
        <w:rPr>
          <w:lang w:val="sr-Cyrl-RS"/>
        </w:rPr>
        <w:t>Evrope</w:t>
      </w:r>
      <w:r>
        <w:rPr>
          <w:lang w:val="sr-Cyrl-RS"/>
        </w:rPr>
        <w:t xml:space="preserve">, </w:t>
      </w:r>
      <w:r w:rsidR="00DC11F3">
        <w:rPr>
          <w:lang w:val="sr-Cyrl-RS"/>
        </w:rPr>
        <w:t>koje</w:t>
      </w:r>
      <w:r>
        <w:rPr>
          <w:lang w:val="sr-Cyrl-RS"/>
        </w:rPr>
        <w:t xml:space="preserve"> </w:t>
      </w:r>
      <w:r w:rsidR="00DC11F3">
        <w:rPr>
          <w:lang w:val="sr-Cyrl-RS"/>
        </w:rPr>
        <w:t>su</w:t>
      </w:r>
      <w:r>
        <w:rPr>
          <w:lang w:val="sr-Cyrl-RS"/>
        </w:rPr>
        <w:t xml:space="preserve"> </w:t>
      </w:r>
      <w:r w:rsidR="00DC11F3">
        <w:rPr>
          <w:lang w:val="sr-Cyrl-RS"/>
        </w:rPr>
        <w:t>članice</w:t>
      </w:r>
      <w:r>
        <w:rPr>
          <w:lang w:val="sr-Cyrl-RS"/>
        </w:rPr>
        <w:t xml:space="preserve"> </w:t>
      </w:r>
      <w:r w:rsidR="00DC11F3">
        <w:rPr>
          <w:lang w:val="sr-Cyrl-RS"/>
        </w:rPr>
        <w:t>EU</w:t>
      </w:r>
      <w:r>
        <w:rPr>
          <w:lang w:val="sr-Cyrl-RS"/>
        </w:rPr>
        <w:t xml:space="preserve">, </w:t>
      </w:r>
      <w:r w:rsidR="00DC11F3">
        <w:rPr>
          <w:lang w:val="sr-Cyrl-RS"/>
        </w:rPr>
        <w:t>koje</w:t>
      </w:r>
      <w:r>
        <w:rPr>
          <w:lang w:val="sr-Cyrl-RS"/>
        </w:rPr>
        <w:t xml:space="preserve"> </w:t>
      </w:r>
      <w:r w:rsidR="00DC11F3">
        <w:rPr>
          <w:lang w:val="sr-Cyrl-RS"/>
        </w:rPr>
        <w:t>imaju</w:t>
      </w:r>
      <w:r>
        <w:rPr>
          <w:lang w:val="sr-Cyrl-RS"/>
        </w:rPr>
        <w:t xml:space="preserve"> </w:t>
      </w:r>
      <w:r w:rsidR="00DC11F3">
        <w:rPr>
          <w:lang w:val="sr-Cyrl-RS"/>
        </w:rPr>
        <w:t>pristup</w:t>
      </w:r>
      <w:r>
        <w:rPr>
          <w:lang w:val="sr-Cyrl-RS"/>
        </w:rPr>
        <w:t xml:space="preserve"> </w:t>
      </w:r>
      <w:r w:rsidR="00DC11F3">
        <w:rPr>
          <w:lang w:val="sr-Cyrl-RS"/>
        </w:rPr>
        <w:t>evropskim</w:t>
      </w:r>
      <w:r>
        <w:rPr>
          <w:lang w:val="sr-Cyrl-RS"/>
        </w:rPr>
        <w:t xml:space="preserve"> </w:t>
      </w:r>
      <w:r w:rsidR="00DC11F3">
        <w:rPr>
          <w:lang w:val="sr-Cyrl-RS"/>
        </w:rPr>
        <w:t>fondovima</w:t>
      </w:r>
      <w:r>
        <w:rPr>
          <w:lang w:val="sr-Cyrl-RS"/>
        </w:rPr>
        <w:t xml:space="preserve">.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pored</w:t>
      </w:r>
      <w:r>
        <w:rPr>
          <w:lang w:val="sr-Cyrl-RS"/>
        </w:rPr>
        <w:t xml:space="preserve"> </w:t>
      </w:r>
      <w:r w:rsidR="00DC11F3">
        <w:rPr>
          <w:lang w:val="sr-Cyrl-RS"/>
        </w:rPr>
        <w:t>toga</w:t>
      </w:r>
      <w:r w:rsidR="001028E8">
        <w:rPr>
          <w:lang w:val="sr-Cyrl-RS"/>
        </w:rPr>
        <w:t>,</w:t>
      </w:r>
      <w:r>
        <w:rPr>
          <w:lang w:val="sr-Cyrl-RS"/>
        </w:rPr>
        <w:t xml:space="preserve"> </w:t>
      </w:r>
      <w:r w:rsidR="00DC11F3">
        <w:rPr>
          <w:lang w:val="sr-Cyrl-RS"/>
        </w:rPr>
        <w:t>Srbija</w:t>
      </w:r>
      <w:r>
        <w:rPr>
          <w:lang w:val="sr-Cyrl-RS"/>
        </w:rPr>
        <w:t xml:space="preserve"> </w:t>
      </w:r>
      <w:r w:rsidR="00DC11F3">
        <w:rPr>
          <w:lang w:val="sr-Cyrl-RS"/>
        </w:rPr>
        <w:t>ostvaruje</w:t>
      </w:r>
      <w:r>
        <w:rPr>
          <w:lang w:val="sr-Cyrl-RS"/>
        </w:rPr>
        <w:t xml:space="preserve"> </w:t>
      </w:r>
      <w:r w:rsidR="00DC11F3">
        <w:rPr>
          <w:lang w:val="sr-Cyrl-RS"/>
        </w:rPr>
        <w:t>slične</w:t>
      </w:r>
      <w:r>
        <w:rPr>
          <w:lang w:val="sr-Cyrl-RS"/>
        </w:rPr>
        <w:t xml:space="preserve"> </w:t>
      </w:r>
      <w:r w:rsidR="00DC11F3">
        <w:rPr>
          <w:lang w:val="sr-Cyrl-RS"/>
        </w:rPr>
        <w:t>ili</w:t>
      </w:r>
      <w:r>
        <w:rPr>
          <w:lang w:val="sr-Cyrl-RS"/>
        </w:rPr>
        <w:t xml:space="preserve"> </w:t>
      </w:r>
      <w:r w:rsidR="00DC11F3">
        <w:rPr>
          <w:lang w:val="sr-Cyrl-RS"/>
        </w:rPr>
        <w:t>bolje</w:t>
      </w:r>
      <w:r>
        <w:rPr>
          <w:lang w:val="sr-Cyrl-RS"/>
        </w:rPr>
        <w:t xml:space="preserve"> </w:t>
      </w:r>
      <w:r w:rsidR="00DC11F3">
        <w:rPr>
          <w:lang w:val="sr-Cyrl-RS"/>
        </w:rPr>
        <w:t>rezultate</w:t>
      </w:r>
      <w:r>
        <w:rPr>
          <w:lang w:val="sr-Cyrl-RS"/>
        </w:rPr>
        <w:t>.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Rast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plata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u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javnom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sektoru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je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neophodan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ukoliko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država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želi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kvalitetnu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i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savremenu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upravu</w:t>
      </w:r>
      <w:r w:rsidR="001028E8">
        <w:rPr>
          <w:lang w:val="sr-Cyrl-RS"/>
        </w:rPr>
        <w:t xml:space="preserve">, </w:t>
      </w:r>
      <w:r w:rsidR="00DC11F3">
        <w:rPr>
          <w:lang w:val="sr-Cyrl-RS"/>
        </w:rPr>
        <w:t>zdravstveni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sistem</w:t>
      </w:r>
      <w:r w:rsidR="001028E8">
        <w:rPr>
          <w:lang w:val="sr-Cyrl-RS"/>
        </w:rPr>
        <w:t xml:space="preserve">, </w:t>
      </w:r>
      <w:r w:rsidR="00DC11F3">
        <w:rPr>
          <w:lang w:val="sr-Cyrl-RS"/>
        </w:rPr>
        <w:t>prosvetu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i</w:t>
      </w:r>
      <w:r w:rsidR="001028E8">
        <w:rPr>
          <w:lang w:val="sr-Cyrl-RS"/>
        </w:rPr>
        <w:t xml:space="preserve"> </w:t>
      </w:r>
      <w:r w:rsidR="00DC11F3">
        <w:rPr>
          <w:lang w:val="sr-Cyrl-RS"/>
        </w:rPr>
        <w:t>odbranu</w:t>
      </w:r>
      <w:r w:rsidR="001028E8">
        <w:rPr>
          <w:lang w:val="sr-Cyrl-RS"/>
        </w:rPr>
        <w:t>.</w:t>
      </w:r>
    </w:p>
    <w:p w:rsidR="00B952B5" w:rsidRPr="00A4191E" w:rsidRDefault="00100004" w:rsidP="007018D6">
      <w:pPr>
        <w:tabs>
          <w:tab w:val="left" w:pos="1418"/>
        </w:tabs>
        <w:spacing w:before="120" w:after="120"/>
        <w:jc w:val="both"/>
      </w:pPr>
      <w:r>
        <w:t xml:space="preserve">            </w:t>
      </w:r>
      <w:r w:rsidR="00DC11F3">
        <w:rPr>
          <w:lang w:val="sr-Cyrl-RS"/>
        </w:rPr>
        <w:t>Milorad</w:t>
      </w:r>
      <w:r>
        <w:rPr>
          <w:lang w:val="sr-Cyrl-RS"/>
        </w:rPr>
        <w:t xml:space="preserve"> </w:t>
      </w:r>
      <w:r w:rsidR="00DC11F3">
        <w:rPr>
          <w:lang w:val="sr-Cyrl-RS"/>
        </w:rPr>
        <w:t>Mirčić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naglasio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Predlog</w:t>
      </w:r>
      <w:r>
        <w:rPr>
          <w:lang w:val="sr-Cyrl-RS"/>
        </w:rPr>
        <w:t xml:space="preserve"> </w:t>
      </w:r>
      <w:r w:rsidR="00DC11F3">
        <w:rPr>
          <w:lang w:val="sr-Cyrl-RS"/>
        </w:rPr>
        <w:t>zakona</w:t>
      </w:r>
      <w:r>
        <w:rPr>
          <w:lang w:val="sr-Cyrl-RS"/>
        </w:rPr>
        <w:t xml:space="preserve"> </w:t>
      </w:r>
      <w:r w:rsidR="00DC11F3">
        <w:rPr>
          <w:lang w:val="sr-Cyrl-RS"/>
        </w:rPr>
        <w:t>o</w:t>
      </w:r>
      <w:r>
        <w:rPr>
          <w:lang w:val="sr-Cyrl-RS"/>
        </w:rPr>
        <w:t xml:space="preserve"> </w:t>
      </w:r>
      <w:r w:rsidR="00DC11F3">
        <w:rPr>
          <w:lang w:val="sr-Cyrl-RS"/>
        </w:rPr>
        <w:t>budžetu</w:t>
      </w:r>
      <w:r>
        <w:rPr>
          <w:lang w:val="sr-Cyrl-RS"/>
        </w:rPr>
        <w:t xml:space="preserve"> </w:t>
      </w:r>
      <w:r w:rsidR="00DC11F3">
        <w:rPr>
          <w:lang w:val="sr-Cyrl-RS"/>
        </w:rPr>
        <w:t>izbalansiran</w:t>
      </w:r>
      <w:r>
        <w:rPr>
          <w:lang w:val="sr-Cyrl-RS"/>
        </w:rPr>
        <w:t xml:space="preserve"> </w:t>
      </w:r>
      <w:r w:rsidR="00DC11F3">
        <w:rPr>
          <w:lang w:val="sr-Cyrl-RS"/>
        </w:rPr>
        <w:t>po</w:t>
      </w:r>
      <w:r>
        <w:rPr>
          <w:lang w:val="sr-Cyrl-RS"/>
        </w:rPr>
        <w:t xml:space="preserve"> </w:t>
      </w:r>
      <w:r w:rsidR="00DC11F3">
        <w:rPr>
          <w:lang w:val="sr-Cyrl-RS"/>
        </w:rPr>
        <w:t>pitanju</w:t>
      </w:r>
      <w:r>
        <w:rPr>
          <w:lang w:val="sr-Cyrl-RS"/>
        </w:rPr>
        <w:t xml:space="preserve"> </w:t>
      </w:r>
      <w:r w:rsidR="00DC11F3">
        <w:rPr>
          <w:lang w:val="sr-Cyrl-RS"/>
        </w:rPr>
        <w:t>prihoda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rashoda</w:t>
      </w:r>
      <w:r>
        <w:rPr>
          <w:lang w:val="sr-Cyrl-RS"/>
        </w:rPr>
        <w:t xml:space="preserve">. </w:t>
      </w:r>
      <w:r w:rsidR="00DC11F3">
        <w:rPr>
          <w:lang w:val="sr-Cyrl-RS"/>
        </w:rPr>
        <w:t>Dodao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podržava</w:t>
      </w:r>
      <w:r>
        <w:rPr>
          <w:lang w:val="sr-Cyrl-RS"/>
        </w:rPr>
        <w:t xml:space="preserve"> </w:t>
      </w:r>
      <w:r w:rsidR="00DC11F3">
        <w:rPr>
          <w:lang w:val="sr-Cyrl-RS"/>
        </w:rPr>
        <w:t>povećanje</w:t>
      </w:r>
      <w:r>
        <w:rPr>
          <w:lang w:val="sr-Cyrl-RS"/>
        </w:rPr>
        <w:t xml:space="preserve"> </w:t>
      </w:r>
      <w:r w:rsidR="00DC11F3">
        <w:rPr>
          <w:lang w:val="sr-Cyrl-RS"/>
        </w:rPr>
        <w:t>plata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penzija</w:t>
      </w:r>
      <w:r>
        <w:rPr>
          <w:lang w:val="sr-Cyrl-RS"/>
        </w:rPr>
        <w:t xml:space="preserve">, </w:t>
      </w:r>
      <w:r w:rsidR="00DC11F3">
        <w:rPr>
          <w:lang w:val="sr-Cyrl-RS"/>
        </w:rPr>
        <w:t>ali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mora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se</w:t>
      </w:r>
      <w:r>
        <w:rPr>
          <w:lang w:val="sr-Cyrl-RS"/>
        </w:rPr>
        <w:t xml:space="preserve"> </w:t>
      </w:r>
      <w:r w:rsidR="00DC11F3">
        <w:rPr>
          <w:lang w:val="sr-Cyrl-RS"/>
        </w:rPr>
        <w:t>održi</w:t>
      </w:r>
      <w:r>
        <w:rPr>
          <w:lang w:val="sr-Cyrl-RS"/>
        </w:rPr>
        <w:t xml:space="preserve"> </w:t>
      </w:r>
      <w:r w:rsidR="00DC11F3">
        <w:rPr>
          <w:lang w:val="sr-Cyrl-RS"/>
        </w:rPr>
        <w:t>nivo</w:t>
      </w:r>
      <w:r>
        <w:rPr>
          <w:lang w:val="sr-Cyrl-RS"/>
        </w:rPr>
        <w:t xml:space="preserve"> </w:t>
      </w:r>
      <w:r w:rsidR="00DC11F3">
        <w:rPr>
          <w:lang w:val="sr-Cyrl-RS"/>
        </w:rPr>
        <w:t>srazmere</w:t>
      </w:r>
      <w:r>
        <w:rPr>
          <w:lang w:val="sr-Cyrl-RS"/>
        </w:rPr>
        <w:t xml:space="preserve"> </w:t>
      </w:r>
      <w:r w:rsidR="00DC11F3">
        <w:rPr>
          <w:lang w:val="sr-Cyrl-RS"/>
        </w:rPr>
        <w:t>između</w:t>
      </w:r>
      <w:r>
        <w:rPr>
          <w:lang w:val="sr-Cyrl-RS"/>
        </w:rPr>
        <w:t xml:space="preserve"> </w:t>
      </w:r>
      <w:r w:rsidR="00DC11F3">
        <w:rPr>
          <w:lang w:val="sr-Cyrl-RS"/>
        </w:rPr>
        <w:t>penzija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plata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on</w:t>
      </w:r>
      <w:r>
        <w:rPr>
          <w:lang w:val="sr-Cyrl-RS"/>
        </w:rPr>
        <w:t xml:space="preserve"> </w:t>
      </w:r>
      <w:r w:rsidR="00DC11F3">
        <w:rPr>
          <w:lang w:val="sr-Cyrl-RS"/>
        </w:rPr>
        <w:t>ne</w:t>
      </w:r>
      <w:r>
        <w:rPr>
          <w:lang w:val="sr-Cyrl-RS"/>
        </w:rPr>
        <w:t xml:space="preserve"> </w:t>
      </w:r>
      <w:r w:rsidR="00DC11F3">
        <w:rPr>
          <w:lang w:val="sr-Cyrl-RS"/>
        </w:rPr>
        <w:t>sme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bude</w:t>
      </w:r>
      <w:r>
        <w:rPr>
          <w:lang w:val="sr-Cyrl-RS"/>
        </w:rPr>
        <w:t xml:space="preserve"> </w:t>
      </w:r>
      <w:r w:rsidR="00DC11F3">
        <w:rPr>
          <w:lang w:val="sr-Cyrl-RS"/>
        </w:rPr>
        <w:t>veći</w:t>
      </w:r>
      <w:r>
        <w:rPr>
          <w:lang w:val="sr-Cyrl-RS"/>
        </w:rPr>
        <w:t xml:space="preserve"> </w:t>
      </w:r>
      <w:r w:rsidR="00DC11F3">
        <w:rPr>
          <w:lang w:val="sr-Cyrl-RS"/>
        </w:rPr>
        <w:t>od</w:t>
      </w:r>
      <w:r>
        <w:rPr>
          <w:lang w:val="sr-Cyrl-RS"/>
        </w:rPr>
        <w:t xml:space="preserve"> 1:2. </w:t>
      </w:r>
      <w:r w:rsidR="00DC11F3">
        <w:rPr>
          <w:lang w:val="sr-Cyrl-RS"/>
        </w:rPr>
        <w:t>Sadašnji</w:t>
      </w:r>
      <w:r>
        <w:rPr>
          <w:lang w:val="sr-Cyrl-RS"/>
        </w:rPr>
        <w:t xml:space="preserve"> „</w:t>
      </w:r>
      <w:r w:rsidR="00DC11F3">
        <w:rPr>
          <w:lang w:val="sr-Cyrl-RS"/>
        </w:rPr>
        <w:t>švajcarski</w:t>
      </w:r>
      <w:r>
        <w:rPr>
          <w:lang w:val="sr-Cyrl-RS"/>
        </w:rPr>
        <w:t xml:space="preserve"> </w:t>
      </w:r>
      <w:r w:rsidR="00DC11F3">
        <w:rPr>
          <w:lang w:val="sr-Cyrl-RS"/>
        </w:rPr>
        <w:t>model</w:t>
      </w:r>
      <w:r>
        <w:rPr>
          <w:lang w:val="sr-Cyrl-RS"/>
        </w:rPr>
        <w:t xml:space="preserve">“ </w:t>
      </w:r>
      <w:r w:rsidR="00DC11F3">
        <w:rPr>
          <w:lang w:val="sr-Cyrl-RS"/>
        </w:rPr>
        <w:t>povećanja</w:t>
      </w:r>
      <w:r>
        <w:rPr>
          <w:lang w:val="sr-Cyrl-RS"/>
        </w:rPr>
        <w:t xml:space="preserve"> </w:t>
      </w:r>
      <w:r w:rsidR="00DC11F3">
        <w:rPr>
          <w:lang w:val="sr-Cyrl-RS"/>
        </w:rPr>
        <w:t>penzija</w:t>
      </w:r>
      <w:r>
        <w:rPr>
          <w:lang w:val="sr-Cyrl-RS"/>
        </w:rPr>
        <w:t xml:space="preserve"> </w:t>
      </w:r>
      <w:r w:rsidR="00DC11F3">
        <w:rPr>
          <w:lang w:val="sr-Cyrl-RS"/>
        </w:rPr>
        <w:t>dodatno</w:t>
      </w:r>
      <w:r>
        <w:rPr>
          <w:lang w:val="sr-Cyrl-RS"/>
        </w:rPr>
        <w:t xml:space="preserve"> </w:t>
      </w:r>
      <w:r w:rsidR="00DC11F3">
        <w:rPr>
          <w:lang w:val="sr-Cyrl-RS"/>
        </w:rPr>
        <w:t>smanjuje</w:t>
      </w:r>
      <w:r>
        <w:rPr>
          <w:lang w:val="sr-Cyrl-RS"/>
        </w:rPr>
        <w:t xml:space="preserve"> </w:t>
      </w:r>
      <w:r w:rsidR="00DC11F3">
        <w:rPr>
          <w:lang w:val="sr-Cyrl-RS"/>
        </w:rPr>
        <w:t>odnos</w:t>
      </w:r>
      <w:r>
        <w:rPr>
          <w:lang w:val="sr-Cyrl-RS"/>
        </w:rPr>
        <w:t xml:space="preserve"> </w:t>
      </w:r>
      <w:r w:rsidR="00DC11F3">
        <w:rPr>
          <w:lang w:val="sr-Cyrl-RS"/>
        </w:rPr>
        <w:t>penzija</w:t>
      </w:r>
      <w:r>
        <w:rPr>
          <w:lang w:val="sr-Cyrl-RS"/>
        </w:rPr>
        <w:t xml:space="preserve"> </w:t>
      </w:r>
      <w:r w:rsidR="00DC11F3">
        <w:rPr>
          <w:lang w:val="sr-Cyrl-RS"/>
        </w:rPr>
        <w:t>prema</w:t>
      </w:r>
      <w:r>
        <w:rPr>
          <w:lang w:val="sr-Cyrl-RS"/>
        </w:rPr>
        <w:t xml:space="preserve"> </w:t>
      </w:r>
      <w:r w:rsidR="00DC11F3">
        <w:rPr>
          <w:lang w:val="sr-Cyrl-RS"/>
        </w:rPr>
        <w:t>platama</w:t>
      </w:r>
      <w:r>
        <w:rPr>
          <w:lang w:val="sr-Cyrl-RS"/>
        </w:rPr>
        <w:t xml:space="preserve"> </w:t>
      </w:r>
      <w:r w:rsidR="00DC11F3">
        <w:rPr>
          <w:lang w:val="sr-Cyrl-RS"/>
        </w:rPr>
        <w:t>ispod</w:t>
      </w:r>
      <w:r>
        <w:rPr>
          <w:lang w:val="sr-Cyrl-RS"/>
        </w:rPr>
        <w:t xml:space="preserve"> </w:t>
      </w:r>
      <w:r w:rsidR="00DC11F3">
        <w:rPr>
          <w:lang w:val="sr-Cyrl-RS"/>
        </w:rPr>
        <w:t>navedene</w:t>
      </w:r>
      <w:r>
        <w:rPr>
          <w:lang w:val="sr-Cyrl-RS"/>
        </w:rPr>
        <w:t xml:space="preserve"> </w:t>
      </w:r>
      <w:r w:rsidR="00DC11F3">
        <w:rPr>
          <w:lang w:val="sr-Cyrl-RS"/>
        </w:rPr>
        <w:t>srazmere</w:t>
      </w:r>
      <w:r>
        <w:rPr>
          <w:lang w:val="sr-Cyrl-RS"/>
        </w:rPr>
        <w:t>.</w:t>
      </w:r>
    </w:p>
    <w:p w:rsidR="0077421F" w:rsidRPr="00A4191E" w:rsidRDefault="00B952B5" w:rsidP="007018D6">
      <w:pPr>
        <w:tabs>
          <w:tab w:val="left" w:pos="1418"/>
        </w:tabs>
        <w:spacing w:before="120" w:after="120"/>
        <w:jc w:val="both"/>
      </w:pPr>
      <w:r>
        <w:rPr>
          <w:lang w:val="sr-Cyrl-RS"/>
        </w:rPr>
        <w:t xml:space="preserve">           </w:t>
      </w:r>
      <w:r w:rsidR="00DC11F3">
        <w:rPr>
          <w:lang w:val="sr-Cyrl-RS"/>
        </w:rPr>
        <w:t>Momo</w:t>
      </w:r>
      <w:r>
        <w:rPr>
          <w:lang w:val="sr-Cyrl-RS"/>
        </w:rPr>
        <w:t xml:space="preserve"> </w:t>
      </w:r>
      <w:r w:rsidR="00DC11F3">
        <w:rPr>
          <w:lang w:val="sr-Cyrl-RS"/>
        </w:rPr>
        <w:t>Čolaković</w:t>
      </w:r>
      <w:r>
        <w:rPr>
          <w:lang w:val="sr-Cyrl-RS"/>
        </w:rPr>
        <w:t xml:space="preserve"> </w:t>
      </w:r>
      <w:r w:rsidR="00DC11F3">
        <w:rPr>
          <w:lang w:val="sr-Cyrl-RS"/>
        </w:rPr>
        <w:t>se</w:t>
      </w:r>
      <w:r>
        <w:rPr>
          <w:lang w:val="sr-Cyrl-RS"/>
        </w:rPr>
        <w:t xml:space="preserve"> </w:t>
      </w:r>
      <w:r w:rsidR="00DC11F3">
        <w:rPr>
          <w:lang w:val="sr-Cyrl-RS"/>
        </w:rPr>
        <w:t>složio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se</w:t>
      </w:r>
      <w:r>
        <w:rPr>
          <w:lang w:val="sr-Cyrl-RS"/>
        </w:rPr>
        <w:t xml:space="preserve"> </w:t>
      </w:r>
      <w:r w:rsidR="00DC11F3">
        <w:rPr>
          <w:lang w:val="sr-Cyrl-RS"/>
        </w:rPr>
        <w:t>ne</w:t>
      </w:r>
      <w:r>
        <w:rPr>
          <w:lang w:val="sr-Cyrl-RS"/>
        </w:rPr>
        <w:t xml:space="preserve"> </w:t>
      </w:r>
      <w:r w:rsidR="00DC11F3">
        <w:rPr>
          <w:lang w:val="sr-Cyrl-RS"/>
        </w:rPr>
        <w:t>sme</w:t>
      </w:r>
      <w:r>
        <w:rPr>
          <w:lang w:val="sr-Cyrl-RS"/>
        </w:rPr>
        <w:t xml:space="preserve"> </w:t>
      </w:r>
      <w:r w:rsidR="00DC11F3">
        <w:rPr>
          <w:lang w:val="sr-Cyrl-RS"/>
        </w:rPr>
        <w:t>dozvoliti</w:t>
      </w:r>
      <w:r>
        <w:rPr>
          <w:lang w:val="sr-Cyrl-RS"/>
        </w:rPr>
        <w:t xml:space="preserve"> </w:t>
      </w:r>
      <w:r w:rsidR="00DC11F3">
        <w:rPr>
          <w:lang w:val="sr-Cyrl-RS"/>
        </w:rPr>
        <w:t>dalji</w:t>
      </w:r>
      <w:r>
        <w:rPr>
          <w:lang w:val="sr-Cyrl-RS"/>
        </w:rPr>
        <w:t xml:space="preserve"> </w:t>
      </w:r>
      <w:r w:rsidR="00DC11F3">
        <w:rPr>
          <w:lang w:val="sr-Cyrl-RS"/>
        </w:rPr>
        <w:t>pad</w:t>
      </w:r>
      <w:r>
        <w:rPr>
          <w:lang w:val="sr-Cyrl-RS"/>
        </w:rPr>
        <w:t xml:space="preserve"> </w:t>
      </w:r>
      <w:r w:rsidR="00DC11F3">
        <w:rPr>
          <w:lang w:val="sr-Cyrl-RS"/>
        </w:rPr>
        <w:t>srazmere</w:t>
      </w:r>
      <w:r>
        <w:rPr>
          <w:lang w:val="sr-Cyrl-RS"/>
        </w:rPr>
        <w:t xml:space="preserve"> </w:t>
      </w:r>
      <w:r w:rsidR="00DC11F3">
        <w:rPr>
          <w:lang w:val="sr-Cyrl-RS"/>
        </w:rPr>
        <w:t>penzija</w:t>
      </w:r>
      <w:r>
        <w:rPr>
          <w:lang w:val="sr-Cyrl-RS"/>
        </w:rPr>
        <w:t xml:space="preserve"> </w:t>
      </w:r>
      <w:r w:rsidR="00DC11F3">
        <w:rPr>
          <w:lang w:val="sr-Cyrl-RS"/>
        </w:rPr>
        <w:t>prema</w:t>
      </w:r>
      <w:r>
        <w:rPr>
          <w:lang w:val="sr-Cyrl-RS"/>
        </w:rPr>
        <w:t xml:space="preserve"> </w:t>
      </w:r>
      <w:r w:rsidR="00DC11F3">
        <w:rPr>
          <w:lang w:val="sr-Cyrl-RS"/>
        </w:rPr>
        <w:t>platama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izrazio</w:t>
      </w:r>
      <w:r>
        <w:rPr>
          <w:lang w:val="sr-Cyrl-RS"/>
        </w:rPr>
        <w:t xml:space="preserve"> </w:t>
      </w:r>
      <w:r w:rsidR="00DC11F3">
        <w:rPr>
          <w:lang w:val="sr-Cyrl-RS"/>
        </w:rPr>
        <w:t>zahvalnost</w:t>
      </w:r>
      <w:r>
        <w:rPr>
          <w:lang w:val="sr-Cyrl-RS"/>
        </w:rPr>
        <w:t xml:space="preserve"> </w:t>
      </w:r>
      <w:r w:rsidR="00DC11F3">
        <w:rPr>
          <w:lang w:val="sr-Cyrl-RS"/>
        </w:rPr>
        <w:t>za</w:t>
      </w:r>
      <w:r>
        <w:rPr>
          <w:lang w:val="sr-Cyrl-RS"/>
        </w:rPr>
        <w:t xml:space="preserve"> </w:t>
      </w:r>
      <w:r w:rsidR="00DC11F3">
        <w:rPr>
          <w:lang w:val="sr-Cyrl-RS"/>
        </w:rPr>
        <w:t>jednokratnu</w:t>
      </w:r>
      <w:r>
        <w:rPr>
          <w:lang w:val="sr-Cyrl-RS"/>
        </w:rPr>
        <w:t xml:space="preserve"> </w:t>
      </w:r>
      <w:r w:rsidR="00DC11F3">
        <w:rPr>
          <w:lang w:val="sr-Cyrl-RS"/>
        </w:rPr>
        <w:t>pomoć</w:t>
      </w:r>
      <w:r>
        <w:rPr>
          <w:lang w:val="sr-Cyrl-RS"/>
        </w:rPr>
        <w:t xml:space="preserve"> </w:t>
      </w:r>
      <w:r w:rsidR="00DC11F3">
        <w:rPr>
          <w:lang w:val="sr-Cyrl-RS"/>
        </w:rPr>
        <w:t>koju</w:t>
      </w:r>
      <w:r>
        <w:rPr>
          <w:lang w:val="sr-Cyrl-RS"/>
        </w:rPr>
        <w:t xml:space="preserve"> </w:t>
      </w:r>
      <w:r w:rsidR="00DC11F3">
        <w:rPr>
          <w:lang w:val="sr-Cyrl-RS"/>
        </w:rPr>
        <w:t>su</w:t>
      </w:r>
      <w:r>
        <w:rPr>
          <w:lang w:val="sr-Cyrl-RS"/>
        </w:rPr>
        <w:t xml:space="preserve"> </w:t>
      </w:r>
      <w:r w:rsidR="00DC11F3">
        <w:rPr>
          <w:lang w:val="sr-Cyrl-RS"/>
        </w:rPr>
        <w:t>nedavno</w:t>
      </w:r>
      <w:r>
        <w:rPr>
          <w:lang w:val="sr-Cyrl-RS"/>
        </w:rPr>
        <w:t xml:space="preserve"> </w:t>
      </w:r>
      <w:r w:rsidR="00DC11F3">
        <w:rPr>
          <w:lang w:val="sr-Cyrl-RS"/>
        </w:rPr>
        <w:t>dobili</w:t>
      </w:r>
      <w:r>
        <w:rPr>
          <w:lang w:val="sr-Cyrl-RS"/>
        </w:rPr>
        <w:t xml:space="preserve"> </w:t>
      </w:r>
      <w:r w:rsidR="00DC11F3">
        <w:rPr>
          <w:lang w:val="sr-Cyrl-RS"/>
        </w:rPr>
        <w:t>korisnici</w:t>
      </w:r>
      <w:r>
        <w:rPr>
          <w:lang w:val="sr-Cyrl-RS"/>
        </w:rPr>
        <w:t xml:space="preserve"> </w:t>
      </w:r>
      <w:r w:rsidR="00DC11F3">
        <w:rPr>
          <w:lang w:val="sr-Cyrl-RS"/>
        </w:rPr>
        <w:t>penzija</w:t>
      </w:r>
      <w:r>
        <w:rPr>
          <w:lang w:val="sr-Cyrl-RS"/>
        </w:rPr>
        <w:t>.</w:t>
      </w:r>
    </w:p>
    <w:p w:rsidR="00B25E27" w:rsidRDefault="0077421F" w:rsidP="007018D6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DC11F3">
        <w:rPr>
          <w:lang w:val="sr-Cyrl-RS"/>
        </w:rPr>
        <w:t>Đorđe</w:t>
      </w:r>
      <w:r>
        <w:rPr>
          <w:lang w:val="sr-Cyrl-RS"/>
        </w:rPr>
        <w:t xml:space="preserve"> </w:t>
      </w:r>
      <w:r w:rsidR="00DC11F3">
        <w:rPr>
          <w:lang w:val="sr-Cyrl-RS"/>
        </w:rPr>
        <w:t>Vukadinović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naglasio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Predlog</w:t>
      </w:r>
      <w:r>
        <w:rPr>
          <w:lang w:val="sr-Cyrl-RS"/>
        </w:rPr>
        <w:t xml:space="preserve"> </w:t>
      </w:r>
      <w:r w:rsidR="00DC11F3">
        <w:rPr>
          <w:lang w:val="sr-Cyrl-RS"/>
        </w:rPr>
        <w:t>zakona</w:t>
      </w:r>
      <w:r>
        <w:rPr>
          <w:lang w:val="sr-Cyrl-RS"/>
        </w:rPr>
        <w:t xml:space="preserve"> </w:t>
      </w:r>
      <w:r w:rsidR="00DC11F3">
        <w:rPr>
          <w:lang w:val="sr-Cyrl-RS"/>
        </w:rPr>
        <w:t>o</w:t>
      </w:r>
      <w:r>
        <w:rPr>
          <w:lang w:val="sr-Cyrl-RS"/>
        </w:rPr>
        <w:t xml:space="preserve"> </w:t>
      </w:r>
      <w:r w:rsidR="00DC11F3">
        <w:rPr>
          <w:lang w:val="sr-Cyrl-RS"/>
        </w:rPr>
        <w:t>budžetu</w:t>
      </w:r>
      <w:r>
        <w:rPr>
          <w:lang w:val="sr-Cyrl-RS"/>
        </w:rPr>
        <w:t xml:space="preserve"> </w:t>
      </w:r>
      <w:r w:rsidR="00DC11F3">
        <w:rPr>
          <w:lang w:val="sr-Cyrl-RS"/>
        </w:rPr>
        <w:t>u</w:t>
      </w:r>
      <w:r>
        <w:rPr>
          <w:lang w:val="sr-Cyrl-RS"/>
        </w:rPr>
        <w:t xml:space="preserve"> </w:t>
      </w:r>
      <w:r w:rsidR="00DC11F3">
        <w:rPr>
          <w:lang w:val="sr-Cyrl-RS"/>
        </w:rPr>
        <w:t>velikoj</w:t>
      </w:r>
      <w:r>
        <w:rPr>
          <w:lang w:val="sr-Cyrl-RS"/>
        </w:rPr>
        <w:t xml:space="preserve"> </w:t>
      </w:r>
      <w:r w:rsidR="00DC11F3">
        <w:rPr>
          <w:lang w:val="sr-Cyrl-RS"/>
        </w:rPr>
        <w:t>meri</w:t>
      </w:r>
      <w:r>
        <w:rPr>
          <w:lang w:val="sr-Cyrl-RS"/>
        </w:rPr>
        <w:t xml:space="preserve"> </w:t>
      </w:r>
      <w:r w:rsidR="00DC11F3">
        <w:rPr>
          <w:lang w:val="sr-Cyrl-RS"/>
        </w:rPr>
        <w:t>predizborni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nije</w:t>
      </w:r>
      <w:r>
        <w:rPr>
          <w:lang w:val="sr-Cyrl-RS"/>
        </w:rPr>
        <w:t xml:space="preserve"> </w:t>
      </w:r>
      <w:r w:rsidR="00DC11F3">
        <w:rPr>
          <w:lang w:val="sr-Cyrl-RS"/>
        </w:rPr>
        <w:t>razvojni</w:t>
      </w:r>
      <w:r>
        <w:rPr>
          <w:lang w:val="sr-Cyrl-RS"/>
        </w:rPr>
        <w:t xml:space="preserve">. </w:t>
      </w:r>
      <w:r w:rsidR="00DC11F3">
        <w:rPr>
          <w:lang w:val="sr-Cyrl-RS"/>
        </w:rPr>
        <w:t>Njime</w:t>
      </w:r>
      <w:r>
        <w:rPr>
          <w:lang w:val="sr-Cyrl-RS"/>
        </w:rPr>
        <w:t xml:space="preserve"> </w:t>
      </w:r>
      <w:r w:rsidR="00DC11F3">
        <w:rPr>
          <w:lang w:val="sr-Cyrl-RS"/>
        </w:rPr>
        <w:t>Vlada</w:t>
      </w:r>
      <w:r>
        <w:rPr>
          <w:lang w:val="sr-Cyrl-RS"/>
        </w:rPr>
        <w:t xml:space="preserve"> </w:t>
      </w:r>
      <w:r w:rsidR="00DC11F3">
        <w:rPr>
          <w:lang w:val="sr-Cyrl-RS"/>
        </w:rPr>
        <w:t>želi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pošalje</w:t>
      </w:r>
      <w:r>
        <w:rPr>
          <w:lang w:val="sr-Cyrl-RS"/>
        </w:rPr>
        <w:t xml:space="preserve"> </w:t>
      </w:r>
      <w:r w:rsidR="00DC11F3">
        <w:rPr>
          <w:lang w:val="sr-Cyrl-RS"/>
        </w:rPr>
        <w:t>poruku</w:t>
      </w:r>
      <w:r>
        <w:rPr>
          <w:lang w:val="sr-Cyrl-RS"/>
        </w:rPr>
        <w:t xml:space="preserve"> </w:t>
      </w:r>
      <w:r w:rsidR="00DC11F3">
        <w:rPr>
          <w:lang w:val="sr-Cyrl-RS"/>
        </w:rPr>
        <w:t>građanima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prošlo</w:t>
      </w:r>
      <w:r>
        <w:rPr>
          <w:lang w:val="sr-Cyrl-RS"/>
        </w:rPr>
        <w:t xml:space="preserve"> </w:t>
      </w:r>
      <w:r w:rsidR="00DC11F3">
        <w:rPr>
          <w:lang w:val="sr-Cyrl-RS"/>
        </w:rPr>
        <w:t>vreme</w:t>
      </w:r>
      <w:r>
        <w:rPr>
          <w:lang w:val="sr-Cyrl-RS"/>
        </w:rPr>
        <w:t xml:space="preserve"> </w:t>
      </w:r>
      <w:r w:rsidR="00DC11F3">
        <w:rPr>
          <w:lang w:val="sr-Cyrl-RS"/>
        </w:rPr>
        <w:t>štednje</w:t>
      </w:r>
      <w:r>
        <w:rPr>
          <w:lang w:val="sr-Cyrl-RS"/>
        </w:rPr>
        <w:t xml:space="preserve">. </w:t>
      </w:r>
      <w:r w:rsidR="00DC11F3">
        <w:rPr>
          <w:lang w:val="sr-Cyrl-RS"/>
        </w:rPr>
        <w:t>Po</w:t>
      </w:r>
      <w:r>
        <w:rPr>
          <w:lang w:val="sr-Cyrl-RS"/>
        </w:rPr>
        <w:t xml:space="preserve"> </w:t>
      </w:r>
      <w:r w:rsidR="00DC11F3">
        <w:rPr>
          <w:lang w:val="sr-Cyrl-RS"/>
        </w:rPr>
        <w:t>njegovom</w:t>
      </w:r>
      <w:r>
        <w:rPr>
          <w:lang w:val="sr-Cyrl-RS"/>
        </w:rPr>
        <w:t xml:space="preserve"> </w:t>
      </w:r>
      <w:r w:rsidR="00DC11F3">
        <w:rPr>
          <w:lang w:val="sr-Cyrl-RS"/>
        </w:rPr>
        <w:t>mišljenju</w:t>
      </w:r>
      <w:r>
        <w:rPr>
          <w:lang w:val="sr-Cyrl-RS"/>
        </w:rPr>
        <w:t xml:space="preserve">, </w:t>
      </w:r>
      <w:r w:rsidR="00DC11F3">
        <w:rPr>
          <w:lang w:val="sr-Cyrl-RS"/>
        </w:rPr>
        <w:t>mere</w:t>
      </w:r>
      <w:r>
        <w:rPr>
          <w:lang w:val="sr-Cyrl-RS"/>
        </w:rPr>
        <w:t xml:space="preserve"> </w:t>
      </w:r>
      <w:r w:rsidR="00DC11F3">
        <w:rPr>
          <w:lang w:val="sr-Cyrl-RS"/>
        </w:rPr>
        <w:t>fiskalne</w:t>
      </w:r>
      <w:r>
        <w:rPr>
          <w:lang w:val="sr-Cyrl-RS"/>
        </w:rPr>
        <w:t xml:space="preserve"> </w:t>
      </w:r>
      <w:r w:rsidR="00DC11F3">
        <w:rPr>
          <w:lang w:val="sr-Cyrl-RS"/>
        </w:rPr>
        <w:t>konsolidacije</w:t>
      </w:r>
      <w:r>
        <w:rPr>
          <w:lang w:val="sr-Cyrl-RS"/>
        </w:rPr>
        <w:t xml:space="preserve"> </w:t>
      </w:r>
      <w:r w:rsidR="00DC11F3">
        <w:rPr>
          <w:lang w:val="sr-Cyrl-RS"/>
        </w:rPr>
        <w:t>su</w:t>
      </w:r>
      <w:r>
        <w:rPr>
          <w:lang w:val="sr-Cyrl-RS"/>
        </w:rPr>
        <w:t xml:space="preserve"> </w:t>
      </w:r>
      <w:r w:rsidR="00DC11F3">
        <w:rPr>
          <w:lang w:val="sr-Cyrl-RS"/>
        </w:rPr>
        <w:t>dale</w:t>
      </w:r>
      <w:r>
        <w:rPr>
          <w:lang w:val="sr-Cyrl-RS"/>
        </w:rPr>
        <w:t xml:space="preserve"> </w:t>
      </w:r>
      <w:r w:rsidR="00DC11F3">
        <w:rPr>
          <w:lang w:val="sr-Cyrl-RS"/>
        </w:rPr>
        <w:t>rezultata</w:t>
      </w:r>
      <w:r>
        <w:rPr>
          <w:lang w:val="sr-Cyrl-RS"/>
        </w:rPr>
        <w:t xml:space="preserve"> </w:t>
      </w:r>
      <w:r w:rsidR="00DC11F3">
        <w:rPr>
          <w:lang w:val="sr-Cyrl-RS"/>
        </w:rPr>
        <w:t>tako</w:t>
      </w:r>
      <w:r>
        <w:rPr>
          <w:lang w:val="sr-Cyrl-RS"/>
        </w:rPr>
        <w:t xml:space="preserve"> </w:t>
      </w:r>
      <w:r w:rsidR="00DC11F3">
        <w:rPr>
          <w:lang w:val="sr-Cyrl-RS"/>
        </w:rPr>
        <w:t>što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teret</w:t>
      </w:r>
      <w:r w:rsidR="00B25E27">
        <w:rPr>
          <w:lang w:val="sr-Cyrl-RS"/>
        </w:rPr>
        <w:t xml:space="preserve"> </w:t>
      </w:r>
      <w:r w:rsidR="00DC11F3">
        <w:rPr>
          <w:lang w:val="sr-Cyrl-RS"/>
        </w:rPr>
        <w:t>prebačen</w:t>
      </w:r>
      <w:r w:rsidR="00B25E27">
        <w:rPr>
          <w:lang w:val="sr-Cyrl-RS"/>
        </w:rPr>
        <w:t xml:space="preserve"> </w:t>
      </w:r>
      <w:r w:rsidR="00DC11F3">
        <w:rPr>
          <w:lang w:val="sr-Cyrl-RS"/>
        </w:rPr>
        <w:t>na</w:t>
      </w:r>
      <w:r w:rsidR="00B25E27">
        <w:rPr>
          <w:lang w:val="sr-Cyrl-RS"/>
        </w:rPr>
        <w:t xml:space="preserve"> </w:t>
      </w:r>
      <w:r w:rsidR="00DC11F3">
        <w:rPr>
          <w:lang w:val="sr-Cyrl-RS"/>
        </w:rPr>
        <w:t>građane</w:t>
      </w:r>
      <w:r w:rsidR="00B25E27">
        <w:rPr>
          <w:lang w:val="sr-Cyrl-RS"/>
        </w:rPr>
        <w:t xml:space="preserve">, </w:t>
      </w:r>
      <w:r w:rsidR="00DC11F3">
        <w:rPr>
          <w:lang w:val="sr-Cyrl-RS"/>
        </w:rPr>
        <w:t>dok</w:t>
      </w:r>
      <w:r w:rsidR="00B25E27">
        <w:rPr>
          <w:lang w:val="sr-Cyrl-RS"/>
        </w:rPr>
        <w:t xml:space="preserve"> </w:t>
      </w:r>
      <w:r w:rsidR="00DC11F3">
        <w:rPr>
          <w:lang w:val="sr-Cyrl-RS"/>
        </w:rPr>
        <w:t>državna</w:t>
      </w:r>
      <w:r w:rsidR="00B25E27">
        <w:rPr>
          <w:lang w:val="sr-Cyrl-RS"/>
        </w:rPr>
        <w:t xml:space="preserve"> </w:t>
      </w:r>
      <w:r w:rsidR="00DC11F3">
        <w:rPr>
          <w:lang w:val="sr-Cyrl-RS"/>
        </w:rPr>
        <w:t>administracija</w:t>
      </w:r>
      <w:r w:rsidR="00D1623A">
        <w:rPr>
          <w:lang w:val="sr-Cyrl-RS"/>
        </w:rPr>
        <w:t xml:space="preserve"> </w:t>
      </w:r>
      <w:r w:rsidR="00DC11F3">
        <w:rPr>
          <w:lang w:val="sr-Cyrl-RS"/>
        </w:rPr>
        <w:t>nije</w:t>
      </w:r>
      <w:r w:rsidR="00B25E27">
        <w:rPr>
          <w:lang w:val="sr-Cyrl-RS"/>
        </w:rPr>
        <w:t xml:space="preserve"> </w:t>
      </w:r>
      <w:r w:rsidR="00DC11F3">
        <w:rPr>
          <w:lang w:val="sr-Cyrl-RS"/>
        </w:rPr>
        <w:t>postala</w:t>
      </w:r>
      <w:r w:rsidR="00B25E27">
        <w:rPr>
          <w:lang w:val="sr-Cyrl-RS"/>
        </w:rPr>
        <w:t xml:space="preserve"> </w:t>
      </w:r>
      <w:r w:rsidR="00DC11F3">
        <w:rPr>
          <w:lang w:val="sr-Cyrl-RS"/>
        </w:rPr>
        <w:t>efikasnija</w:t>
      </w:r>
      <w:r w:rsidR="00B25E27">
        <w:rPr>
          <w:lang w:val="sr-Cyrl-RS"/>
        </w:rPr>
        <w:t>.</w:t>
      </w:r>
    </w:p>
    <w:p w:rsidR="00D029CB" w:rsidRDefault="00B25E27" w:rsidP="007018D6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DC11F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C11F3">
        <w:rPr>
          <w:lang w:val="sr-Cyrl-RS"/>
        </w:rPr>
        <w:t>Tomić</w:t>
      </w:r>
      <w:r>
        <w:rPr>
          <w:lang w:val="sr-Cyrl-RS"/>
        </w:rPr>
        <w:t xml:space="preserve"> </w:t>
      </w:r>
      <w:r w:rsidR="00DC11F3">
        <w:rPr>
          <w:lang w:val="sr-Cyrl-RS"/>
        </w:rPr>
        <w:t>se</w:t>
      </w:r>
      <w:r>
        <w:rPr>
          <w:lang w:val="sr-Cyrl-RS"/>
        </w:rPr>
        <w:t xml:space="preserve"> </w:t>
      </w:r>
      <w:r w:rsidR="00DC11F3">
        <w:rPr>
          <w:lang w:val="sr-Cyrl-RS"/>
        </w:rPr>
        <w:t>nije</w:t>
      </w:r>
      <w:r>
        <w:rPr>
          <w:lang w:val="sr-Cyrl-RS"/>
        </w:rPr>
        <w:t xml:space="preserve"> </w:t>
      </w:r>
      <w:r w:rsidR="00DC11F3">
        <w:rPr>
          <w:lang w:val="sr-Cyrl-RS"/>
        </w:rPr>
        <w:t>složila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Predlog</w:t>
      </w:r>
      <w:r>
        <w:rPr>
          <w:lang w:val="sr-Cyrl-RS"/>
        </w:rPr>
        <w:t xml:space="preserve"> </w:t>
      </w:r>
      <w:r w:rsidR="00DC11F3">
        <w:rPr>
          <w:lang w:val="sr-Cyrl-RS"/>
        </w:rPr>
        <w:t>zakona</w:t>
      </w:r>
      <w:r>
        <w:rPr>
          <w:lang w:val="sr-Cyrl-RS"/>
        </w:rPr>
        <w:t xml:space="preserve"> </w:t>
      </w:r>
      <w:r w:rsidR="00DC11F3">
        <w:rPr>
          <w:lang w:val="sr-Cyrl-RS"/>
        </w:rPr>
        <w:t>o</w:t>
      </w:r>
      <w:r>
        <w:rPr>
          <w:lang w:val="sr-Cyrl-RS"/>
        </w:rPr>
        <w:t xml:space="preserve"> </w:t>
      </w:r>
      <w:r w:rsidR="00DC11F3">
        <w:rPr>
          <w:lang w:val="sr-Cyrl-RS"/>
        </w:rPr>
        <w:t>budžetu</w:t>
      </w:r>
      <w:r>
        <w:rPr>
          <w:lang w:val="sr-Cyrl-RS"/>
        </w:rPr>
        <w:t xml:space="preserve"> </w:t>
      </w:r>
      <w:r w:rsidR="00DC11F3">
        <w:rPr>
          <w:lang w:val="sr-Cyrl-RS"/>
        </w:rPr>
        <w:t>predizborni</w:t>
      </w:r>
      <w:r>
        <w:rPr>
          <w:lang w:val="sr-Cyrl-RS"/>
        </w:rPr>
        <w:t xml:space="preserve">, </w:t>
      </w:r>
      <w:r w:rsidR="00DC11F3">
        <w:rPr>
          <w:lang w:val="sr-Cyrl-RS"/>
        </w:rPr>
        <w:t>jer</w:t>
      </w:r>
      <w:r>
        <w:rPr>
          <w:lang w:val="sr-Cyrl-RS"/>
        </w:rPr>
        <w:t xml:space="preserve"> </w:t>
      </w:r>
      <w:r w:rsidR="00DC11F3">
        <w:rPr>
          <w:lang w:val="sr-Cyrl-RS"/>
        </w:rPr>
        <w:t>onda</w:t>
      </w:r>
      <w:r>
        <w:rPr>
          <w:lang w:val="sr-Cyrl-RS"/>
        </w:rPr>
        <w:t xml:space="preserve"> </w:t>
      </w:r>
      <w:r w:rsidR="00DC11F3">
        <w:rPr>
          <w:lang w:val="sr-Cyrl-RS"/>
        </w:rPr>
        <w:t>on</w:t>
      </w:r>
      <w:r>
        <w:rPr>
          <w:lang w:val="sr-Cyrl-RS"/>
        </w:rPr>
        <w:t xml:space="preserve"> </w:t>
      </w:r>
      <w:r w:rsidR="00DC11F3">
        <w:rPr>
          <w:lang w:val="sr-Cyrl-RS"/>
        </w:rPr>
        <w:t>ne</w:t>
      </w:r>
      <w:r>
        <w:rPr>
          <w:lang w:val="sr-Cyrl-RS"/>
        </w:rPr>
        <w:t xml:space="preserve"> </w:t>
      </w:r>
      <w:r w:rsidR="00DC11F3">
        <w:rPr>
          <w:lang w:val="sr-Cyrl-RS"/>
        </w:rPr>
        <w:t>bi</w:t>
      </w:r>
      <w:r>
        <w:rPr>
          <w:lang w:val="sr-Cyrl-RS"/>
        </w:rPr>
        <w:t xml:space="preserve"> </w:t>
      </w:r>
      <w:r w:rsidR="00DC11F3">
        <w:rPr>
          <w:lang w:val="sr-Cyrl-RS"/>
        </w:rPr>
        <w:t>uključivao</w:t>
      </w:r>
      <w:r>
        <w:rPr>
          <w:lang w:val="sr-Cyrl-RS"/>
        </w:rPr>
        <w:t xml:space="preserve"> </w:t>
      </w:r>
      <w:r w:rsidR="00DC11F3">
        <w:rPr>
          <w:lang w:val="sr-Cyrl-RS"/>
        </w:rPr>
        <w:t>porast</w:t>
      </w:r>
      <w:r>
        <w:rPr>
          <w:lang w:val="sr-Cyrl-RS"/>
        </w:rPr>
        <w:t xml:space="preserve"> </w:t>
      </w:r>
      <w:r w:rsidR="00DC11F3">
        <w:rPr>
          <w:lang w:val="sr-Cyrl-RS"/>
        </w:rPr>
        <w:t>investicija</w:t>
      </w:r>
      <w:r>
        <w:rPr>
          <w:lang w:val="sr-Cyrl-RS"/>
        </w:rPr>
        <w:t xml:space="preserve">. </w:t>
      </w:r>
      <w:r w:rsidR="00DC11F3">
        <w:rPr>
          <w:lang w:val="sr-Cyrl-RS"/>
        </w:rPr>
        <w:t>Upravo</w:t>
      </w:r>
      <w:r>
        <w:rPr>
          <w:lang w:val="sr-Cyrl-RS"/>
        </w:rPr>
        <w:t xml:space="preserve"> </w:t>
      </w:r>
      <w:r w:rsidR="00DC11F3">
        <w:rPr>
          <w:lang w:val="sr-Cyrl-RS"/>
        </w:rPr>
        <w:t>najava</w:t>
      </w:r>
      <w:r>
        <w:rPr>
          <w:lang w:val="sr-Cyrl-RS"/>
        </w:rPr>
        <w:t xml:space="preserve"> </w:t>
      </w:r>
      <w:r w:rsidR="00DC11F3">
        <w:rPr>
          <w:lang w:val="sr-Cyrl-RS"/>
        </w:rPr>
        <w:t>novog</w:t>
      </w:r>
      <w:r>
        <w:rPr>
          <w:lang w:val="sr-Cyrl-RS"/>
        </w:rPr>
        <w:t xml:space="preserve"> </w:t>
      </w:r>
      <w:r w:rsidR="00DC11F3">
        <w:rPr>
          <w:lang w:val="sr-Cyrl-RS"/>
        </w:rPr>
        <w:t>nacionalnog</w:t>
      </w:r>
      <w:r>
        <w:rPr>
          <w:lang w:val="sr-Cyrl-RS"/>
        </w:rPr>
        <w:t xml:space="preserve"> </w:t>
      </w:r>
      <w:r w:rsidR="00DC11F3">
        <w:rPr>
          <w:lang w:val="sr-Cyrl-RS"/>
        </w:rPr>
        <w:t>investicionog</w:t>
      </w:r>
      <w:r>
        <w:rPr>
          <w:lang w:val="sr-Cyrl-RS"/>
        </w:rPr>
        <w:t xml:space="preserve"> </w:t>
      </w:r>
      <w:r w:rsidR="00DC11F3">
        <w:rPr>
          <w:lang w:val="sr-Cyrl-RS"/>
        </w:rPr>
        <w:t>plana</w:t>
      </w:r>
      <w:r>
        <w:rPr>
          <w:lang w:val="sr-Cyrl-RS"/>
        </w:rPr>
        <w:t xml:space="preserve"> </w:t>
      </w:r>
      <w:r w:rsidR="00DC11F3">
        <w:rPr>
          <w:lang w:val="sr-Cyrl-RS"/>
        </w:rPr>
        <w:t>za</w:t>
      </w:r>
      <w:r>
        <w:rPr>
          <w:lang w:val="sr-Cyrl-RS"/>
        </w:rPr>
        <w:t xml:space="preserve"> </w:t>
      </w:r>
      <w:r w:rsidR="00DC11F3">
        <w:rPr>
          <w:lang w:val="sr-Cyrl-RS"/>
        </w:rPr>
        <w:t>narednih</w:t>
      </w:r>
      <w:r>
        <w:rPr>
          <w:lang w:val="sr-Cyrl-RS"/>
        </w:rPr>
        <w:t xml:space="preserve"> </w:t>
      </w:r>
      <w:r w:rsidR="00DC11F3">
        <w:rPr>
          <w:lang w:val="sr-Cyrl-RS"/>
        </w:rPr>
        <w:t>pet</w:t>
      </w:r>
      <w:r>
        <w:rPr>
          <w:lang w:val="sr-Cyrl-RS"/>
        </w:rPr>
        <w:t xml:space="preserve"> </w:t>
      </w:r>
      <w:r w:rsidR="00DC11F3">
        <w:rPr>
          <w:lang w:val="sr-Cyrl-RS"/>
        </w:rPr>
        <w:t>godina</w:t>
      </w:r>
      <w:r>
        <w:rPr>
          <w:lang w:val="sr-Cyrl-RS"/>
        </w:rPr>
        <w:t xml:space="preserve"> </w:t>
      </w:r>
      <w:r w:rsidR="00DC11F3">
        <w:rPr>
          <w:lang w:val="sr-Cyrl-RS"/>
        </w:rPr>
        <w:t>demantuje</w:t>
      </w:r>
      <w:r>
        <w:rPr>
          <w:lang w:val="sr-Cyrl-RS"/>
        </w:rPr>
        <w:t xml:space="preserve"> </w:t>
      </w:r>
      <w:r w:rsidR="00DC11F3">
        <w:rPr>
          <w:lang w:val="sr-Cyrl-RS"/>
        </w:rPr>
        <w:t>tu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tvrdnju</w:t>
      </w:r>
      <w:r>
        <w:rPr>
          <w:lang w:val="sr-Cyrl-RS"/>
        </w:rPr>
        <w:t xml:space="preserve">. </w:t>
      </w:r>
      <w:r w:rsidR="00DC11F3">
        <w:rPr>
          <w:lang w:val="sr-Cyrl-RS"/>
        </w:rPr>
        <w:t>Predlog</w:t>
      </w:r>
      <w:r>
        <w:rPr>
          <w:lang w:val="sr-Cyrl-RS"/>
        </w:rPr>
        <w:t xml:space="preserve"> </w:t>
      </w:r>
      <w:r w:rsidR="00DC11F3">
        <w:rPr>
          <w:lang w:val="sr-Cyrl-RS"/>
        </w:rPr>
        <w:t>zakona</w:t>
      </w:r>
      <w:r>
        <w:rPr>
          <w:lang w:val="sr-Cyrl-RS"/>
        </w:rPr>
        <w:t xml:space="preserve"> </w:t>
      </w:r>
      <w:r w:rsidR="00DC11F3">
        <w:rPr>
          <w:lang w:val="sr-Cyrl-RS"/>
        </w:rPr>
        <w:t>o</w:t>
      </w:r>
      <w:r>
        <w:rPr>
          <w:lang w:val="sr-Cyrl-RS"/>
        </w:rPr>
        <w:t xml:space="preserve"> </w:t>
      </w:r>
      <w:r w:rsidR="00DC11F3">
        <w:rPr>
          <w:lang w:val="sr-Cyrl-RS"/>
        </w:rPr>
        <w:t>budžetu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sastavljen</w:t>
      </w:r>
      <w:r>
        <w:rPr>
          <w:lang w:val="sr-Cyrl-RS"/>
        </w:rPr>
        <w:t xml:space="preserve"> </w:t>
      </w:r>
      <w:r w:rsidR="00DC11F3">
        <w:rPr>
          <w:lang w:val="sr-Cyrl-RS"/>
        </w:rPr>
        <w:t>na</w:t>
      </w:r>
      <w:r>
        <w:rPr>
          <w:lang w:val="sr-Cyrl-RS"/>
        </w:rPr>
        <w:t xml:space="preserve"> </w:t>
      </w:r>
      <w:r w:rsidR="00DC11F3">
        <w:rPr>
          <w:lang w:val="sr-Cyrl-RS"/>
        </w:rPr>
        <w:t>osnovu</w:t>
      </w:r>
      <w:r>
        <w:rPr>
          <w:lang w:val="sr-Cyrl-RS"/>
        </w:rPr>
        <w:t xml:space="preserve"> </w:t>
      </w:r>
      <w:r w:rsidR="00DC11F3">
        <w:rPr>
          <w:lang w:val="sr-Cyrl-RS"/>
        </w:rPr>
        <w:t>odgovorne</w:t>
      </w:r>
      <w:r>
        <w:rPr>
          <w:lang w:val="sr-Cyrl-RS"/>
        </w:rPr>
        <w:t xml:space="preserve"> </w:t>
      </w:r>
      <w:r w:rsidR="00DC11F3">
        <w:rPr>
          <w:lang w:val="sr-Cyrl-RS"/>
        </w:rPr>
        <w:t>politike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fiskalne</w:t>
      </w:r>
      <w:r>
        <w:rPr>
          <w:lang w:val="sr-Cyrl-RS"/>
        </w:rPr>
        <w:t xml:space="preserve"> </w:t>
      </w:r>
      <w:r w:rsidR="00DC11F3">
        <w:rPr>
          <w:lang w:val="sr-Cyrl-RS"/>
        </w:rPr>
        <w:t>konsolidacije</w:t>
      </w:r>
      <w:r>
        <w:rPr>
          <w:lang w:val="sr-Cyrl-RS"/>
        </w:rPr>
        <w:t xml:space="preserve">. </w:t>
      </w:r>
      <w:r w:rsidR="00DC11F3">
        <w:rPr>
          <w:lang w:val="sr-Cyrl-RS"/>
        </w:rPr>
        <w:t>Država</w:t>
      </w:r>
      <w:r>
        <w:rPr>
          <w:lang w:val="sr-Cyrl-RS"/>
        </w:rPr>
        <w:t xml:space="preserve"> </w:t>
      </w:r>
      <w:r w:rsidR="00DC11F3">
        <w:rPr>
          <w:lang w:val="sr-Cyrl-RS"/>
        </w:rPr>
        <w:t>nastavlja</w:t>
      </w:r>
      <w:r>
        <w:rPr>
          <w:lang w:val="sr-Cyrl-RS"/>
        </w:rPr>
        <w:t xml:space="preserve"> </w:t>
      </w:r>
      <w:r w:rsidR="00DC11F3">
        <w:rPr>
          <w:lang w:val="sr-Cyrl-RS"/>
        </w:rPr>
        <w:t>da</w:t>
      </w:r>
      <w:r>
        <w:rPr>
          <w:lang w:val="sr-Cyrl-RS"/>
        </w:rPr>
        <w:t xml:space="preserve"> </w:t>
      </w:r>
      <w:r w:rsidR="00DC11F3">
        <w:rPr>
          <w:lang w:val="sr-Cyrl-RS"/>
        </w:rPr>
        <w:t>investira</w:t>
      </w:r>
      <w:r>
        <w:rPr>
          <w:lang w:val="sr-Cyrl-RS"/>
        </w:rPr>
        <w:t xml:space="preserve"> </w:t>
      </w:r>
      <w:r w:rsidR="00DC11F3">
        <w:rPr>
          <w:lang w:val="sr-Cyrl-RS"/>
        </w:rPr>
        <w:t>u</w:t>
      </w:r>
      <w:r>
        <w:rPr>
          <w:lang w:val="sr-Cyrl-RS"/>
        </w:rPr>
        <w:t xml:space="preserve"> </w:t>
      </w:r>
      <w:r w:rsidR="00DC11F3">
        <w:rPr>
          <w:lang w:val="sr-Cyrl-RS"/>
        </w:rPr>
        <w:t>infrastukturu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neumesno</w:t>
      </w:r>
      <w:r>
        <w:rPr>
          <w:lang w:val="sr-Cyrl-RS"/>
        </w:rPr>
        <w:t xml:space="preserve"> </w:t>
      </w:r>
      <w:r w:rsidR="00DC11F3">
        <w:rPr>
          <w:lang w:val="sr-Cyrl-RS"/>
        </w:rPr>
        <w:t>je</w:t>
      </w:r>
      <w:r>
        <w:rPr>
          <w:lang w:val="sr-Cyrl-RS"/>
        </w:rPr>
        <w:t xml:space="preserve"> </w:t>
      </w:r>
      <w:r w:rsidR="00DC11F3">
        <w:rPr>
          <w:lang w:val="sr-Cyrl-RS"/>
        </w:rPr>
        <w:t>porediti</w:t>
      </w:r>
      <w:r>
        <w:rPr>
          <w:lang w:val="sr-Cyrl-RS"/>
        </w:rPr>
        <w:t xml:space="preserve"> </w:t>
      </w:r>
      <w:r w:rsidR="00DC11F3">
        <w:rPr>
          <w:lang w:val="sr-Cyrl-RS"/>
        </w:rPr>
        <w:t>Srbiju</w:t>
      </w:r>
      <w:r>
        <w:rPr>
          <w:lang w:val="sr-Cyrl-RS"/>
        </w:rPr>
        <w:t xml:space="preserve"> </w:t>
      </w:r>
      <w:r w:rsidR="00DC11F3">
        <w:rPr>
          <w:lang w:val="sr-Cyrl-RS"/>
        </w:rPr>
        <w:t>sa</w:t>
      </w:r>
      <w:r>
        <w:rPr>
          <w:lang w:val="sr-Cyrl-RS"/>
        </w:rPr>
        <w:t xml:space="preserve"> </w:t>
      </w:r>
      <w:r w:rsidR="00DC11F3">
        <w:rPr>
          <w:lang w:val="sr-Cyrl-RS"/>
        </w:rPr>
        <w:t>zemljama</w:t>
      </w:r>
      <w:r>
        <w:rPr>
          <w:lang w:val="sr-Cyrl-RS"/>
        </w:rPr>
        <w:t xml:space="preserve"> </w:t>
      </w:r>
      <w:r w:rsidR="00DC11F3">
        <w:rPr>
          <w:lang w:val="sr-Cyrl-RS"/>
        </w:rPr>
        <w:t>koje</w:t>
      </w:r>
      <w:r>
        <w:rPr>
          <w:lang w:val="sr-Cyrl-RS"/>
        </w:rPr>
        <w:t xml:space="preserve"> </w:t>
      </w:r>
      <w:r w:rsidR="00DC11F3">
        <w:rPr>
          <w:lang w:val="sr-Cyrl-RS"/>
        </w:rPr>
        <w:t>već</w:t>
      </w:r>
      <w:r>
        <w:rPr>
          <w:lang w:val="sr-Cyrl-RS"/>
        </w:rPr>
        <w:t xml:space="preserve"> </w:t>
      </w:r>
      <w:r w:rsidR="00DC11F3">
        <w:rPr>
          <w:lang w:val="sr-Cyrl-RS"/>
        </w:rPr>
        <w:t>imaju</w:t>
      </w:r>
      <w:r>
        <w:rPr>
          <w:lang w:val="sr-Cyrl-RS"/>
        </w:rPr>
        <w:t xml:space="preserve"> </w:t>
      </w:r>
      <w:r w:rsidR="00DC11F3">
        <w:rPr>
          <w:lang w:val="sr-Cyrl-RS"/>
        </w:rPr>
        <w:t>izgrađenu</w:t>
      </w:r>
      <w:r>
        <w:rPr>
          <w:lang w:val="sr-Cyrl-RS"/>
        </w:rPr>
        <w:t xml:space="preserve"> </w:t>
      </w:r>
      <w:r w:rsidR="00DC11F3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 </w:t>
      </w:r>
      <w:r w:rsidR="00DC11F3">
        <w:rPr>
          <w:lang w:val="sr-Cyrl-RS"/>
        </w:rPr>
        <w:t>koriste</w:t>
      </w:r>
      <w:r>
        <w:rPr>
          <w:lang w:val="sr-Cyrl-RS"/>
        </w:rPr>
        <w:t xml:space="preserve"> </w:t>
      </w:r>
      <w:r w:rsidR="00DC11F3">
        <w:rPr>
          <w:lang w:val="sr-Cyrl-RS"/>
        </w:rPr>
        <w:t>strukturne</w:t>
      </w:r>
      <w:r>
        <w:rPr>
          <w:lang w:val="sr-Cyrl-RS"/>
        </w:rPr>
        <w:t xml:space="preserve"> </w:t>
      </w:r>
      <w:r w:rsidR="00DC11F3">
        <w:rPr>
          <w:lang w:val="sr-Cyrl-RS"/>
        </w:rPr>
        <w:t>fondove</w:t>
      </w:r>
      <w:r>
        <w:rPr>
          <w:lang w:val="sr-Cyrl-RS"/>
        </w:rPr>
        <w:t xml:space="preserve"> </w:t>
      </w:r>
      <w:r w:rsidR="00DC11F3">
        <w:rPr>
          <w:lang w:val="sr-Cyrl-RS"/>
        </w:rPr>
        <w:t>EU</w:t>
      </w:r>
      <w:r>
        <w:rPr>
          <w:lang w:val="sr-Cyrl-RS"/>
        </w:rPr>
        <w:t>.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Porast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plata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je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neophodan</w:t>
      </w:r>
      <w:r w:rsidR="00722001">
        <w:rPr>
          <w:lang w:val="sr-Cyrl-RS"/>
        </w:rPr>
        <w:t xml:space="preserve">  </w:t>
      </w:r>
      <w:r w:rsidR="00DC11F3">
        <w:rPr>
          <w:lang w:val="sr-Cyrl-RS"/>
        </w:rPr>
        <w:t>da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bi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se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zadržali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kvalitetni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kadrovi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i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država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trenutn</w:t>
      </w:r>
      <w:r w:rsidR="00A4191E">
        <w:t>o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ima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ekonomske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mogućnosti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za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to</w:t>
      </w:r>
      <w:r w:rsidR="00722001">
        <w:rPr>
          <w:lang w:val="sr-Cyrl-RS"/>
        </w:rPr>
        <w:t xml:space="preserve">. </w:t>
      </w:r>
      <w:r w:rsidR="00DC11F3">
        <w:rPr>
          <w:lang w:val="sr-Cyrl-RS"/>
        </w:rPr>
        <w:t>Istakla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je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i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dalje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smanjenje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javnog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duga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za</w:t>
      </w:r>
      <w:r w:rsidR="00722001">
        <w:rPr>
          <w:lang w:val="sr-Cyrl-RS"/>
        </w:rPr>
        <w:t xml:space="preserve"> </w:t>
      </w:r>
      <w:r w:rsidR="00DC11F3">
        <w:rPr>
          <w:lang w:val="sr-Cyrl-RS"/>
        </w:rPr>
        <w:t>skoro</w:t>
      </w:r>
      <w:r w:rsidR="00722001">
        <w:rPr>
          <w:lang w:val="sr-Cyrl-RS"/>
        </w:rPr>
        <w:t xml:space="preserve"> 9%.</w:t>
      </w:r>
    </w:p>
    <w:p w:rsidR="00D029CB" w:rsidRDefault="00D029CB" w:rsidP="007018D6">
      <w:pPr>
        <w:tabs>
          <w:tab w:val="left" w:pos="1418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DC11F3">
        <w:rPr>
          <w:lang w:val="sr-Cyrl-RS"/>
        </w:rPr>
        <w:t>U</w:t>
      </w:r>
      <w:r>
        <w:rPr>
          <w:lang w:val="sr-Cyrl-RS"/>
        </w:rPr>
        <w:t xml:space="preserve"> </w:t>
      </w:r>
      <w:r w:rsidR="00DC11F3">
        <w:rPr>
          <w:lang w:val="sr-Cyrl-RS"/>
        </w:rPr>
        <w:t>diskusiji</w:t>
      </w:r>
      <w:r>
        <w:rPr>
          <w:lang w:val="sr-Cyrl-RS"/>
        </w:rPr>
        <w:t xml:space="preserve"> </w:t>
      </w:r>
      <w:r w:rsidR="00DC11F3">
        <w:rPr>
          <w:lang w:val="sr-Cyrl-RS"/>
        </w:rPr>
        <w:t>su</w:t>
      </w:r>
      <w:r>
        <w:rPr>
          <w:lang w:val="sr-Cyrl-RS"/>
        </w:rPr>
        <w:t xml:space="preserve"> </w:t>
      </w:r>
      <w:r w:rsidR="00DC11F3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DC11F3">
        <w:rPr>
          <w:lang w:val="sr-Cyrl-RS"/>
        </w:rPr>
        <w:t>i</w:t>
      </w:r>
      <w:r>
        <w:rPr>
          <w:lang w:val="sr-Cyrl-RS"/>
        </w:rPr>
        <w:t xml:space="preserve">: </w:t>
      </w:r>
      <w:r w:rsidR="00DC11F3">
        <w:rPr>
          <w:lang w:val="sr-Cyrl-RS"/>
        </w:rPr>
        <w:t>Milorad</w:t>
      </w:r>
      <w:r w:rsidR="00D1623A">
        <w:rPr>
          <w:lang w:val="sr-Cyrl-RS"/>
        </w:rPr>
        <w:t xml:space="preserve"> </w:t>
      </w:r>
      <w:r w:rsidR="00DC11F3">
        <w:rPr>
          <w:lang w:val="sr-Cyrl-RS"/>
        </w:rPr>
        <w:t>Mijatović</w:t>
      </w:r>
      <w:r w:rsidR="00D1623A">
        <w:rPr>
          <w:lang w:val="sr-Cyrl-RS"/>
        </w:rPr>
        <w:t xml:space="preserve">, </w:t>
      </w:r>
      <w:r w:rsidR="00DC11F3">
        <w:rPr>
          <w:lang w:val="sr-Cyrl-RS"/>
        </w:rPr>
        <w:t>Aleksandar</w:t>
      </w:r>
      <w:r w:rsidR="00D1623A">
        <w:rPr>
          <w:lang w:val="sr-Cyrl-RS"/>
        </w:rPr>
        <w:t xml:space="preserve"> </w:t>
      </w:r>
      <w:r w:rsidR="00DC11F3">
        <w:rPr>
          <w:lang w:val="sr-Cyrl-RS"/>
        </w:rPr>
        <w:t>Stevanović</w:t>
      </w:r>
      <w:r w:rsidR="00D1623A">
        <w:rPr>
          <w:lang w:val="sr-Cyrl-RS"/>
        </w:rPr>
        <w:t xml:space="preserve">, </w:t>
      </w:r>
      <w:r w:rsidR="00DC11F3">
        <w:rPr>
          <w:lang w:val="sr-Cyrl-RS"/>
        </w:rPr>
        <w:t>Goran</w:t>
      </w:r>
      <w:r w:rsidR="00D1623A">
        <w:rPr>
          <w:lang w:val="sr-Cyrl-RS"/>
        </w:rPr>
        <w:t xml:space="preserve"> </w:t>
      </w:r>
      <w:r w:rsidR="00DC11F3">
        <w:rPr>
          <w:lang w:val="sr-Cyrl-RS"/>
        </w:rPr>
        <w:t>Kovačević</w:t>
      </w:r>
      <w:r w:rsidR="00D1623A">
        <w:rPr>
          <w:lang w:val="sr-Cyrl-RS"/>
        </w:rPr>
        <w:t xml:space="preserve"> </w:t>
      </w:r>
      <w:r w:rsidR="00DC11F3">
        <w:rPr>
          <w:lang w:val="sr-Cyrl-RS"/>
        </w:rPr>
        <w:t>i</w:t>
      </w:r>
      <w:r w:rsidR="00D1623A">
        <w:rPr>
          <w:lang w:val="sr-Cyrl-RS"/>
        </w:rPr>
        <w:t xml:space="preserve"> </w:t>
      </w:r>
      <w:r w:rsidR="00DC11F3">
        <w:rPr>
          <w:lang w:val="sr-Cyrl-RS"/>
        </w:rPr>
        <w:t>Vojislav</w:t>
      </w:r>
      <w:r w:rsidR="00D1623A">
        <w:rPr>
          <w:lang w:val="sr-Cyrl-RS"/>
        </w:rPr>
        <w:t xml:space="preserve"> </w:t>
      </w:r>
      <w:r w:rsidR="00DC11F3">
        <w:rPr>
          <w:lang w:val="sr-Cyrl-RS"/>
        </w:rPr>
        <w:t>Vujić</w:t>
      </w:r>
      <w:r w:rsidR="00D1623A">
        <w:rPr>
          <w:lang w:val="sr-Cyrl-RS"/>
        </w:rPr>
        <w:t>.</w:t>
      </w:r>
    </w:p>
    <w:p w:rsidR="00D1623A" w:rsidRDefault="00D1623A" w:rsidP="007018D6">
      <w:pPr>
        <w:tabs>
          <w:tab w:val="left" w:pos="1418"/>
        </w:tabs>
        <w:spacing w:before="120" w:after="120"/>
        <w:jc w:val="both"/>
        <w:rPr>
          <w:lang w:val="sr-Cyrl-RS"/>
        </w:rPr>
      </w:pPr>
    </w:p>
    <w:p w:rsidR="00D029CB" w:rsidRPr="001A33A0" w:rsidRDefault="00DC11F3" w:rsidP="00D029CB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D029CB" w:rsidRPr="001A33A0">
        <w:rPr>
          <w:lang w:val="sr-Cyrl-RS"/>
        </w:rPr>
        <w:t xml:space="preserve"> </w:t>
      </w:r>
      <w:r>
        <w:rPr>
          <w:lang w:val="sr-Cyrl-RS"/>
        </w:rPr>
        <w:t>je</w:t>
      </w:r>
      <w:r w:rsidR="00D029CB" w:rsidRPr="001A33A0">
        <w:rPr>
          <w:lang w:val="sr-Cyrl-RS"/>
        </w:rPr>
        <w:t xml:space="preserve">, </w:t>
      </w:r>
      <w:r>
        <w:rPr>
          <w:lang w:val="sr-Cyrl-RS"/>
        </w:rPr>
        <w:t>n</w:t>
      </w:r>
      <w:r>
        <w:t>a</w:t>
      </w:r>
      <w:r w:rsidR="00D029CB" w:rsidRPr="001A33A0">
        <w:t xml:space="preserve"> </w:t>
      </w:r>
      <w:r>
        <w:t>osnovu</w:t>
      </w:r>
      <w:r w:rsidR="00D029CB" w:rsidRPr="001A33A0">
        <w:t xml:space="preserve"> </w:t>
      </w:r>
      <w:r>
        <w:t>člana</w:t>
      </w:r>
      <w:r w:rsidR="00D029CB" w:rsidRPr="001A33A0">
        <w:t xml:space="preserve"> 156. </w:t>
      </w:r>
      <w:proofErr w:type="gramStart"/>
      <w:r>
        <w:t>stav</w:t>
      </w:r>
      <w:proofErr w:type="gramEnd"/>
      <w:r w:rsidR="00D029CB" w:rsidRPr="001A33A0">
        <w:t xml:space="preserve"> 3. </w:t>
      </w:r>
      <w:r>
        <w:t>Poslovnika</w:t>
      </w:r>
      <w:r w:rsidR="00D029CB" w:rsidRPr="001A33A0">
        <w:t xml:space="preserve"> </w:t>
      </w:r>
      <w:r>
        <w:t>Narodne</w:t>
      </w:r>
      <w:r w:rsidR="00D029CB" w:rsidRPr="001A33A0">
        <w:t xml:space="preserve"> </w:t>
      </w:r>
      <w:r>
        <w:t>Skupštine</w:t>
      </w:r>
      <w:r w:rsidR="00D029CB" w:rsidRPr="001A33A0">
        <w:t xml:space="preserve">, </w:t>
      </w:r>
      <w:r>
        <w:rPr>
          <w:lang w:val="sr-Cyrl-RS"/>
        </w:rPr>
        <w:t>većinom</w:t>
      </w:r>
      <w:r w:rsidR="00D029CB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D029CB" w:rsidRPr="001A33A0">
        <w:rPr>
          <w:lang w:val="sr-Cyrl-RS"/>
        </w:rPr>
        <w:t xml:space="preserve"> (1</w:t>
      </w:r>
      <w:r w:rsidR="00D029CB">
        <w:rPr>
          <w:lang w:val="sr-Cyrl-RS"/>
        </w:rPr>
        <w:t>1</w:t>
      </w:r>
      <w:r w:rsidR="00D029CB" w:rsidRPr="001A33A0">
        <w:rPr>
          <w:lang w:val="sr-Cyrl-RS"/>
        </w:rPr>
        <w:t xml:space="preserve"> </w:t>
      </w:r>
      <w:r>
        <w:rPr>
          <w:lang w:val="sr-Cyrl-RS"/>
        </w:rPr>
        <w:t>za</w:t>
      </w:r>
      <w:r w:rsidR="00D029CB" w:rsidRPr="001A33A0">
        <w:rPr>
          <w:lang w:val="sr-Cyrl-RS"/>
        </w:rPr>
        <w:t xml:space="preserve">, </w:t>
      </w:r>
      <w:r>
        <w:rPr>
          <w:lang w:val="sr-Cyrl-RS"/>
        </w:rPr>
        <w:t>jedan</w:t>
      </w:r>
      <w:r w:rsidR="00D029CB" w:rsidRPr="001A33A0">
        <w:rPr>
          <w:lang w:val="sr-Cyrl-RS"/>
        </w:rPr>
        <w:t xml:space="preserve"> </w:t>
      </w:r>
      <w:r>
        <w:rPr>
          <w:lang w:val="sr-Cyrl-RS"/>
        </w:rPr>
        <w:t>nije</w:t>
      </w:r>
      <w:r w:rsidR="00D029CB">
        <w:rPr>
          <w:lang w:val="sr-Cyrl-RS"/>
        </w:rPr>
        <w:t xml:space="preserve"> </w:t>
      </w:r>
      <w:r>
        <w:rPr>
          <w:lang w:val="sr-Cyrl-RS"/>
        </w:rPr>
        <w:t>glasao</w:t>
      </w:r>
      <w:r w:rsidR="00D029CB" w:rsidRPr="001A33A0">
        <w:rPr>
          <w:lang w:val="sr-Cyrl-RS"/>
        </w:rPr>
        <w:t xml:space="preserve">) </w:t>
      </w:r>
      <w:proofErr w:type="gramStart"/>
      <w:r>
        <w:rPr>
          <w:lang w:val="sr-Cyrl-RS"/>
        </w:rPr>
        <w:t>odlučio</w:t>
      </w:r>
      <w:r w:rsidR="00D029CB" w:rsidRPr="001A33A0">
        <w:rPr>
          <w:lang w:val="sr-Cyrl-RS"/>
        </w:rPr>
        <w:t xml:space="preserve">  </w:t>
      </w:r>
      <w:r>
        <w:rPr>
          <w:lang w:val="sr-Cyrl-RS"/>
        </w:rPr>
        <w:t>da</w:t>
      </w:r>
      <w:proofErr w:type="gramEnd"/>
      <w:r w:rsidR="00D029CB" w:rsidRPr="001A33A0">
        <w:rPr>
          <w:lang w:val="sr-Cyrl-RS"/>
        </w:rPr>
        <w:t xml:space="preserve"> </w:t>
      </w:r>
      <w:r>
        <w:rPr>
          <w:lang w:val="sr-Cyrl-RS"/>
        </w:rPr>
        <w:t>podnese</w:t>
      </w:r>
      <w:r w:rsidR="00D029CB" w:rsidRPr="001A33A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029CB" w:rsidRPr="00D029CB" w:rsidRDefault="00D029CB" w:rsidP="00D029CB">
      <w:pPr>
        <w:ind w:firstLine="720"/>
        <w:jc w:val="both"/>
        <w:rPr>
          <w:rFonts w:eastAsia="Calibri"/>
          <w:lang w:val="sr-Cyrl-RS"/>
        </w:rPr>
      </w:pPr>
    </w:p>
    <w:p w:rsidR="00D029CB" w:rsidRPr="00D029CB" w:rsidRDefault="00D029CB" w:rsidP="00D029CB">
      <w:pPr>
        <w:ind w:firstLine="720"/>
        <w:jc w:val="both"/>
        <w:rPr>
          <w:rFonts w:eastAsia="Calibri"/>
        </w:rPr>
      </w:pPr>
    </w:p>
    <w:p w:rsidR="00D029CB" w:rsidRPr="00D029CB" w:rsidRDefault="00DC11F3" w:rsidP="00D029C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D029CB" w:rsidRPr="00D029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D029CB" w:rsidRPr="00D029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D029CB" w:rsidRPr="00D029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D029CB" w:rsidRPr="00D029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D029CB" w:rsidRPr="00D029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D029CB" w:rsidRPr="00D029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D029CB" w:rsidRPr="00D029C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D029CB" w:rsidRPr="00D029CB" w:rsidRDefault="00D029CB" w:rsidP="00D029CB">
      <w:pPr>
        <w:jc w:val="center"/>
        <w:rPr>
          <w:rFonts w:eastAsia="Calibri"/>
          <w:lang w:val="sr-Cyrl-RS"/>
        </w:rPr>
      </w:pPr>
    </w:p>
    <w:p w:rsidR="00D029CB" w:rsidRPr="00D029CB" w:rsidRDefault="00D029CB" w:rsidP="00D029CB">
      <w:pPr>
        <w:jc w:val="center"/>
        <w:rPr>
          <w:rFonts w:eastAsia="Calibri"/>
          <w:lang w:val="sr-Cyrl-RS"/>
        </w:rPr>
      </w:pPr>
      <w:r w:rsidRPr="00D029CB">
        <w:rPr>
          <w:rFonts w:eastAsia="Calibri"/>
          <w:lang w:val="sr-Latn-RS"/>
        </w:rPr>
        <w:t>I</w:t>
      </w:r>
    </w:p>
    <w:p w:rsidR="00D029CB" w:rsidRPr="00D029CB" w:rsidRDefault="00D029CB" w:rsidP="00D029CB">
      <w:pPr>
        <w:jc w:val="center"/>
        <w:rPr>
          <w:rFonts w:eastAsia="Calibri"/>
          <w:lang w:val="sr-Cyrl-RS"/>
        </w:rPr>
      </w:pPr>
    </w:p>
    <w:p w:rsidR="00D029CB" w:rsidRPr="00D029CB" w:rsidRDefault="00D029CB" w:rsidP="00D029CB">
      <w:pPr>
        <w:jc w:val="both"/>
        <w:rPr>
          <w:rFonts w:eastAsia="Calibri"/>
          <w:color w:val="000000"/>
          <w:lang w:val="sr-Latn-RS" w:eastAsia="sr-Cyrl-CS"/>
        </w:rPr>
      </w:pPr>
      <w:r w:rsidRPr="00D029CB">
        <w:rPr>
          <w:rFonts w:ascii="Calibri" w:eastAsia="Calibri" w:hAnsi="Calibri"/>
          <w:sz w:val="22"/>
          <w:szCs w:val="22"/>
        </w:rPr>
        <w:tab/>
      </w:r>
      <w:r w:rsidR="00DC11F3">
        <w:rPr>
          <w:rFonts w:eastAsia="Calibri"/>
          <w:lang w:val="sr-Cyrl-RS"/>
        </w:rPr>
        <w:t>Odbor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skladu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članom</w:t>
      </w:r>
      <w:r w:rsidRPr="00D029CB">
        <w:rPr>
          <w:rFonts w:eastAsia="Calibri"/>
          <w:lang w:val="sr-Cyrl-RS"/>
        </w:rPr>
        <w:t xml:space="preserve"> 155. </w:t>
      </w:r>
      <w:r w:rsidR="00DC11F3">
        <w:rPr>
          <w:rFonts w:eastAsia="Calibri"/>
          <w:lang w:val="sr-Cyrl-RS"/>
        </w:rPr>
        <w:t>stav</w:t>
      </w:r>
      <w:r w:rsidRPr="00D029CB">
        <w:rPr>
          <w:rFonts w:eastAsia="Calibri"/>
          <w:lang w:val="sr-Cyrl-RS"/>
        </w:rPr>
        <w:t xml:space="preserve"> 2. </w:t>
      </w:r>
      <w:r w:rsidR="00DC11F3">
        <w:rPr>
          <w:rFonts w:eastAsia="Calibri"/>
          <w:lang w:val="sr-Cyrl-RS"/>
        </w:rPr>
        <w:t>Poslovnika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Narodne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skupštine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odlučio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predloži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Narodnoj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skupštini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prihvati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Predlog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zakona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budžetu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Republike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Srbije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</w:t>
      </w:r>
      <w:r w:rsidRPr="00D029CB">
        <w:rPr>
          <w:rFonts w:eastAsia="Calibri"/>
          <w:color w:val="000000"/>
          <w:lang w:val="sr-Cyrl-CS" w:eastAsia="sr-Cyrl-CS"/>
        </w:rPr>
        <w:t xml:space="preserve"> 2020. </w:t>
      </w:r>
      <w:r w:rsidR="00DC11F3">
        <w:rPr>
          <w:rFonts w:eastAsia="Calibri"/>
          <w:color w:val="000000"/>
          <w:lang w:val="sr-Cyrl-RS" w:eastAsia="sr-Cyrl-CS"/>
        </w:rPr>
        <w:t>g</w:t>
      </w:r>
      <w:r w:rsidR="00DC11F3">
        <w:rPr>
          <w:rFonts w:eastAsia="Calibri"/>
          <w:color w:val="000000"/>
          <w:lang w:val="sr-Cyrl-CS" w:eastAsia="sr-Cyrl-CS"/>
        </w:rPr>
        <w:t>odinu</w:t>
      </w:r>
      <w:r w:rsidRPr="00D029CB">
        <w:rPr>
          <w:rFonts w:eastAsia="Calibri"/>
          <w:color w:val="000000"/>
          <w:lang w:eastAsia="sr-Cyrl-CS"/>
        </w:rPr>
        <w:t>,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sa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Predlogom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odluke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davanju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saglasnosti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na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Finansijski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plan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Republičkog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fonda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penzijsko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i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invalidsko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osiguranje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</w:t>
      </w:r>
      <w:r w:rsidRPr="00D029CB">
        <w:rPr>
          <w:rFonts w:eastAsia="Calibri"/>
          <w:color w:val="000000"/>
          <w:lang w:val="sr-Cyrl-CS" w:eastAsia="sr-Cyrl-CS"/>
        </w:rPr>
        <w:t xml:space="preserve"> 2020. </w:t>
      </w:r>
      <w:r w:rsidR="00DC11F3">
        <w:rPr>
          <w:rFonts w:eastAsia="Calibri"/>
          <w:color w:val="000000"/>
          <w:lang w:val="sr-Cyrl-CS" w:eastAsia="sr-Cyrl-CS"/>
        </w:rPr>
        <w:t>godinu</w:t>
      </w:r>
      <w:r w:rsidRPr="00D029CB">
        <w:rPr>
          <w:rFonts w:eastAsia="Calibri"/>
          <w:color w:val="000000"/>
          <w:lang w:val="sr-Cyrl-CS" w:eastAsia="sr-Cyrl-CS"/>
        </w:rPr>
        <w:t xml:space="preserve">, </w:t>
      </w:r>
      <w:r w:rsidR="00DC11F3">
        <w:rPr>
          <w:rFonts w:eastAsia="Calibri"/>
          <w:color w:val="000000"/>
          <w:lang w:val="sr-Cyrl-CS" w:eastAsia="sr-Cyrl-CS"/>
        </w:rPr>
        <w:t>Predlogom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odluke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davanju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saglasnosti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na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Finansijski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plan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Republičkog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fonda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zdravstveno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osiguranje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</w:t>
      </w:r>
      <w:r w:rsidRPr="00D029CB">
        <w:rPr>
          <w:rFonts w:eastAsia="Calibri"/>
          <w:color w:val="000000"/>
          <w:lang w:val="sr-Cyrl-CS" w:eastAsia="sr-Cyrl-CS"/>
        </w:rPr>
        <w:t xml:space="preserve"> 2020. </w:t>
      </w:r>
      <w:r w:rsidR="00DC11F3">
        <w:rPr>
          <w:rFonts w:eastAsia="Calibri"/>
          <w:color w:val="000000"/>
          <w:lang w:val="sr-Cyrl-CS" w:eastAsia="sr-Cyrl-CS"/>
        </w:rPr>
        <w:t>godinu</w:t>
      </w:r>
      <w:r w:rsidRPr="00D029CB">
        <w:rPr>
          <w:rFonts w:eastAsia="Calibri"/>
          <w:color w:val="000000"/>
          <w:lang w:val="sr-Cyrl-CS" w:eastAsia="sr-Cyrl-CS"/>
        </w:rPr>
        <w:t xml:space="preserve">, </w:t>
      </w:r>
      <w:r w:rsidR="00DC11F3">
        <w:rPr>
          <w:rFonts w:eastAsia="Calibri"/>
          <w:color w:val="000000"/>
          <w:lang w:val="sr-Cyrl-CS" w:eastAsia="sr-Cyrl-CS"/>
        </w:rPr>
        <w:t>Predlogom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odluke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davanju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saglasnosti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na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Finansijski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plan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Nacionalne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službe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zapošljavanje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</w:t>
      </w:r>
      <w:r w:rsidRPr="00D029CB">
        <w:rPr>
          <w:rFonts w:eastAsia="Calibri"/>
          <w:color w:val="000000"/>
          <w:lang w:val="sr-Cyrl-CS" w:eastAsia="sr-Cyrl-CS"/>
        </w:rPr>
        <w:t xml:space="preserve"> 2020. </w:t>
      </w:r>
      <w:r w:rsidR="00DC11F3">
        <w:rPr>
          <w:rFonts w:eastAsia="Calibri"/>
          <w:color w:val="000000"/>
          <w:lang w:val="sr-Cyrl-CS" w:eastAsia="sr-Cyrl-CS"/>
        </w:rPr>
        <w:t>godinu</w:t>
      </w:r>
      <w:r w:rsidRPr="00D029CB">
        <w:rPr>
          <w:rFonts w:eastAsia="Calibri"/>
          <w:color w:val="000000"/>
          <w:lang w:val="sr-Cyrl-RS" w:eastAsia="sr-Cyrl-CS"/>
        </w:rPr>
        <w:t xml:space="preserve"> </w:t>
      </w:r>
      <w:r w:rsidR="00DC11F3">
        <w:rPr>
          <w:rFonts w:eastAsia="Calibri"/>
          <w:color w:val="000000"/>
          <w:lang w:val="sr-Cyrl-RS" w:eastAsia="sr-Cyrl-CS"/>
        </w:rPr>
        <w:t>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Predlogom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odluke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davanju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saglasnosti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na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Finansijski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plan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Fonda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socijalno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osiguranje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vojnih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osiguranika</w:t>
      </w:r>
      <w:r w:rsidRPr="00D029CB">
        <w:rPr>
          <w:rFonts w:eastAsia="Calibri"/>
          <w:color w:val="000000"/>
          <w:lang w:val="sr-Cyrl-CS" w:eastAsia="sr-Cyrl-CS"/>
        </w:rPr>
        <w:t xml:space="preserve"> </w:t>
      </w:r>
      <w:r w:rsidR="00DC11F3">
        <w:rPr>
          <w:rFonts w:eastAsia="Calibri"/>
          <w:color w:val="000000"/>
          <w:lang w:val="sr-Cyrl-CS" w:eastAsia="sr-Cyrl-CS"/>
        </w:rPr>
        <w:t>za</w:t>
      </w:r>
      <w:r w:rsidRPr="00D029CB">
        <w:rPr>
          <w:rFonts w:eastAsia="Calibri"/>
          <w:color w:val="000000"/>
          <w:lang w:val="sr-Cyrl-CS" w:eastAsia="sr-Cyrl-CS"/>
        </w:rPr>
        <w:t xml:space="preserve"> 2020. </w:t>
      </w:r>
      <w:r w:rsidR="00DC11F3">
        <w:rPr>
          <w:rFonts w:eastAsia="Calibri"/>
          <w:color w:val="000000"/>
          <w:lang w:val="sr-Cyrl-CS" w:eastAsia="sr-Cyrl-CS"/>
        </w:rPr>
        <w:t>godinu</w:t>
      </w:r>
      <w:r w:rsidRPr="00D029CB">
        <w:rPr>
          <w:rFonts w:eastAsia="Calibri"/>
          <w:color w:val="000000"/>
          <w:lang w:val="sr-Cyrl-RS" w:eastAsia="sr-Cyrl-CS"/>
        </w:rPr>
        <w:t xml:space="preserve">, </w:t>
      </w:r>
      <w:r w:rsidR="00DC11F3">
        <w:rPr>
          <w:rFonts w:eastAsia="Calibri"/>
          <w:color w:val="000000"/>
          <w:lang w:val="sr-Cyrl-RS" w:eastAsia="sr-Cyrl-CS"/>
        </w:rPr>
        <w:t>u</w:t>
      </w:r>
      <w:r w:rsidRPr="00D029CB">
        <w:rPr>
          <w:rFonts w:eastAsia="Calibri"/>
          <w:color w:val="000000"/>
          <w:lang w:val="sr-Cyrl-RS" w:eastAsia="sr-Cyrl-CS"/>
        </w:rPr>
        <w:t xml:space="preserve"> </w:t>
      </w:r>
      <w:r w:rsidR="00DC11F3">
        <w:rPr>
          <w:rFonts w:eastAsia="Calibri"/>
          <w:color w:val="000000"/>
          <w:lang w:val="sr-Cyrl-RS" w:eastAsia="sr-Cyrl-CS"/>
        </w:rPr>
        <w:t>načelu</w:t>
      </w:r>
      <w:r w:rsidRPr="00D029CB">
        <w:rPr>
          <w:rFonts w:eastAsia="Calibri"/>
          <w:color w:val="000000"/>
          <w:lang w:val="sr-Cyrl-RS" w:eastAsia="sr-Cyrl-CS"/>
        </w:rPr>
        <w:t>.</w:t>
      </w:r>
    </w:p>
    <w:p w:rsidR="00D029CB" w:rsidRPr="00D029CB" w:rsidRDefault="00D029CB" w:rsidP="00D029CB">
      <w:pPr>
        <w:jc w:val="both"/>
        <w:rPr>
          <w:rFonts w:eastAsia="Calibri"/>
          <w:color w:val="000000"/>
          <w:lang w:val="sr-Latn-RS" w:eastAsia="sr-Cyrl-CS"/>
        </w:rPr>
      </w:pPr>
    </w:p>
    <w:p w:rsidR="00D029CB" w:rsidRPr="00D029CB" w:rsidRDefault="00D029CB" w:rsidP="00D029CB">
      <w:pPr>
        <w:jc w:val="center"/>
        <w:rPr>
          <w:rFonts w:eastAsia="Calibri"/>
          <w:color w:val="000000"/>
          <w:lang w:val="sr-Cyrl-RS" w:eastAsia="sr-Cyrl-CS"/>
        </w:rPr>
      </w:pPr>
      <w:r w:rsidRPr="00D029CB">
        <w:rPr>
          <w:rFonts w:eastAsia="Calibri"/>
          <w:color w:val="000000"/>
          <w:lang w:val="sr-Latn-RS" w:eastAsia="sr-Cyrl-CS"/>
        </w:rPr>
        <w:t>II</w:t>
      </w:r>
    </w:p>
    <w:p w:rsidR="00D029CB" w:rsidRPr="00D029CB" w:rsidRDefault="00D029CB" w:rsidP="00D029CB">
      <w:pPr>
        <w:jc w:val="center"/>
        <w:rPr>
          <w:rFonts w:eastAsia="Calibri"/>
          <w:color w:val="000000"/>
          <w:lang w:val="sr-Cyrl-RS" w:eastAsia="sr-Cyrl-CS"/>
        </w:rPr>
      </w:pPr>
    </w:p>
    <w:p w:rsidR="00D029CB" w:rsidRPr="00D029CB" w:rsidRDefault="00D029CB" w:rsidP="00D029CB">
      <w:pPr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D029CB">
        <w:rPr>
          <w:rFonts w:eastAsia="Calibri"/>
          <w:color w:val="000000"/>
          <w:lang w:eastAsia="sr-Cyrl-CS"/>
        </w:rPr>
        <w:tab/>
      </w:r>
      <w:r w:rsidR="00DC11F3">
        <w:rPr>
          <w:rFonts w:eastAsia="Calibri"/>
        </w:rPr>
        <w:t>Odbor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za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finansije</w:t>
      </w:r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republički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budžet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kontrolu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trošenja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javnih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sredstava</w:t>
      </w:r>
      <w:r w:rsidRPr="00D029CB">
        <w:rPr>
          <w:rFonts w:eastAsia="Calibri"/>
        </w:rPr>
        <w:t xml:space="preserve">, </w:t>
      </w:r>
      <w:proofErr w:type="gramStart"/>
      <w:r w:rsidR="00DC11F3">
        <w:rPr>
          <w:rFonts w:eastAsia="Calibri"/>
        </w:rPr>
        <w:t>na</w:t>
      </w:r>
      <w:proofErr w:type="gramEnd"/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osnovu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člana</w:t>
      </w:r>
      <w:r w:rsidRPr="00D029CB">
        <w:rPr>
          <w:rFonts w:eastAsia="Calibri"/>
        </w:rPr>
        <w:t xml:space="preserve"> 174. </w:t>
      </w:r>
      <w:r w:rsidR="00DC11F3">
        <w:rPr>
          <w:rFonts w:eastAsia="Calibri"/>
        </w:rPr>
        <w:t>Poslovnika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Narodne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skupštine</w:t>
      </w:r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razmotrio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je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izveštaje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odbora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Narodne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skupštine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koje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su</w:t>
      </w:r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skladu</w:t>
      </w:r>
      <w:r w:rsidRPr="00D029CB">
        <w:rPr>
          <w:rFonts w:eastAsia="Calibri"/>
        </w:rPr>
        <w:t xml:space="preserve"> </w:t>
      </w:r>
      <w:proofErr w:type="gramStart"/>
      <w:r w:rsidR="00DC11F3">
        <w:rPr>
          <w:rFonts w:eastAsia="Calibri"/>
        </w:rPr>
        <w:t>sa</w:t>
      </w:r>
      <w:proofErr w:type="gramEnd"/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članom</w:t>
      </w:r>
      <w:r w:rsidRPr="00D029CB">
        <w:rPr>
          <w:rFonts w:eastAsia="Calibri"/>
        </w:rPr>
        <w:t xml:space="preserve"> 173. </w:t>
      </w:r>
      <w:proofErr w:type="gramStart"/>
      <w:r w:rsidR="00DC11F3">
        <w:rPr>
          <w:rFonts w:eastAsia="Calibri"/>
        </w:rPr>
        <w:t>stav</w:t>
      </w:r>
      <w:proofErr w:type="gramEnd"/>
      <w:r w:rsidRPr="00D029CB">
        <w:rPr>
          <w:rFonts w:eastAsia="Calibri"/>
        </w:rPr>
        <w:t xml:space="preserve"> 1. </w:t>
      </w:r>
      <w:r w:rsidR="00DC11F3">
        <w:rPr>
          <w:rFonts w:eastAsia="Calibri"/>
        </w:rPr>
        <w:t>Poslovnika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Narodne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skupštine</w:t>
      </w:r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dostavili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Odboru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za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finansije</w:t>
      </w:r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republički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budžet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kontrolu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trošenja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javnih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sredstava</w:t>
      </w:r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kao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nadležnom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odboru</w:t>
      </w:r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to</w:t>
      </w:r>
      <w:r w:rsidRPr="00D029CB">
        <w:rPr>
          <w:rFonts w:ascii="Calibri" w:eastAsia="Calibri" w:hAnsi="Calibri"/>
          <w:sz w:val="22"/>
          <w:szCs w:val="22"/>
        </w:rPr>
        <w:t>:</w:t>
      </w:r>
    </w:p>
    <w:p w:rsidR="00D029CB" w:rsidRPr="00D029CB" w:rsidRDefault="00D029CB" w:rsidP="00D029CB">
      <w:pPr>
        <w:ind w:firstLine="720"/>
        <w:jc w:val="both"/>
        <w:rPr>
          <w:rFonts w:eastAsia="Calibri"/>
          <w:sz w:val="22"/>
          <w:szCs w:val="22"/>
          <w:lang w:val="sr-Cyrl-RS"/>
        </w:rPr>
      </w:pPr>
      <w:proofErr w:type="gramStart"/>
      <w:r w:rsidRPr="00D029CB">
        <w:rPr>
          <w:rFonts w:eastAsia="Calibri"/>
        </w:rPr>
        <w:t xml:space="preserve">- </w:t>
      </w:r>
      <w:r w:rsidR="00DC11F3">
        <w:rPr>
          <w:rFonts w:eastAsia="Calibri"/>
          <w:lang w:val="sr-Cyrl-RS"/>
        </w:rPr>
        <w:t>Izveštaj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</w:rPr>
        <w:t>Odbor</w:t>
      </w:r>
      <w:r w:rsidR="00DC11F3">
        <w:rPr>
          <w:rFonts w:eastAsia="Calibri"/>
          <w:lang w:val="sr-Cyrl-RS"/>
        </w:rPr>
        <w:t>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za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poljoprivredu</w:t>
      </w:r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šumarstvo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vodoprivredu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koji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je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odlučio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da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predloži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Odboru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za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finansije</w:t>
      </w:r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republički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budžet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kontrolu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trošenja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javnih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sredstava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da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prihvati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načelu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Predlog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zakona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o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budžetu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Republike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Srbije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za</w:t>
      </w:r>
      <w:r w:rsidRPr="00D029CB">
        <w:rPr>
          <w:rFonts w:eastAsia="Calibri"/>
        </w:rPr>
        <w:t xml:space="preserve"> 20</w:t>
      </w:r>
      <w:r w:rsidRPr="00D029CB">
        <w:rPr>
          <w:rFonts w:eastAsia="Calibri"/>
          <w:lang w:val="sr-Cyrl-RS"/>
        </w:rPr>
        <w:t>20</w:t>
      </w:r>
      <w:r w:rsidRPr="00D029CB">
        <w:rPr>
          <w:rFonts w:eastAsia="Calibri"/>
        </w:rPr>
        <w:t>.</w:t>
      </w:r>
      <w:proofErr w:type="gramEnd"/>
      <w:r w:rsidRPr="00D029CB">
        <w:rPr>
          <w:rFonts w:eastAsia="Calibri"/>
        </w:rPr>
        <w:t xml:space="preserve"> </w:t>
      </w:r>
      <w:proofErr w:type="gramStart"/>
      <w:r w:rsidR="00DC11F3">
        <w:rPr>
          <w:rFonts w:eastAsia="Calibri"/>
        </w:rPr>
        <w:t>godinu</w:t>
      </w:r>
      <w:proofErr w:type="gramEnd"/>
      <w:r w:rsidRPr="00D029CB">
        <w:rPr>
          <w:rFonts w:eastAsia="Calibri"/>
        </w:rPr>
        <w:t xml:space="preserve">, </w:t>
      </w:r>
      <w:r w:rsidR="00DC11F3">
        <w:rPr>
          <w:rFonts w:eastAsia="Calibri"/>
        </w:rPr>
        <w:t>razdeo</w:t>
      </w:r>
      <w:r w:rsidRPr="00D029CB">
        <w:rPr>
          <w:rFonts w:eastAsia="Calibri"/>
        </w:rPr>
        <w:t xml:space="preserve"> 2</w:t>
      </w:r>
      <w:r w:rsidRPr="00D029CB">
        <w:rPr>
          <w:rFonts w:eastAsia="Calibri"/>
          <w:lang w:val="sr-Cyrl-RS"/>
        </w:rPr>
        <w:t>4</w:t>
      </w:r>
      <w:r w:rsidRPr="00D029CB">
        <w:rPr>
          <w:rFonts w:eastAsia="Calibri"/>
        </w:rPr>
        <w:t xml:space="preserve"> - </w:t>
      </w:r>
      <w:r w:rsidR="00DC11F3">
        <w:rPr>
          <w:rFonts w:eastAsia="Calibri"/>
        </w:rPr>
        <w:t>Ministarstvo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poljoprivrede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šumarstva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vodoprivrede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koji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je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podnela</w:t>
      </w:r>
      <w:r w:rsidRPr="00D029CB">
        <w:rPr>
          <w:rFonts w:eastAsia="Calibri"/>
        </w:rPr>
        <w:t xml:space="preserve"> </w:t>
      </w:r>
      <w:r w:rsidR="00DC11F3">
        <w:rPr>
          <w:rFonts w:eastAsia="Calibri"/>
        </w:rPr>
        <w:t>Vlada</w:t>
      </w:r>
      <w:r w:rsidRPr="00D029CB">
        <w:rPr>
          <w:rFonts w:eastAsia="Calibri"/>
          <w:sz w:val="22"/>
          <w:szCs w:val="22"/>
        </w:rPr>
        <w:t>.</w:t>
      </w:r>
    </w:p>
    <w:p w:rsidR="00D029CB" w:rsidRPr="00D029CB" w:rsidRDefault="00D029CB" w:rsidP="00D029CB">
      <w:pPr>
        <w:ind w:firstLine="720"/>
        <w:jc w:val="both"/>
        <w:rPr>
          <w:rFonts w:eastAsia="Calibri"/>
          <w:lang w:val="sr-Cyrl-RS"/>
        </w:rPr>
      </w:pPr>
      <w:r w:rsidRPr="00D029CB">
        <w:rPr>
          <w:rFonts w:eastAsia="Calibri"/>
          <w:lang w:val="sr-Cyrl-RS"/>
        </w:rPr>
        <w:t xml:space="preserve">- </w:t>
      </w:r>
      <w:r w:rsidR="00DC11F3">
        <w:rPr>
          <w:rFonts w:eastAsia="Calibri"/>
          <w:lang w:val="sr-Cyrl-RS"/>
        </w:rPr>
        <w:t>Izveštaj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zaštitu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životne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sredine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koji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odlučio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predloži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finansije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republički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kontrolu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trošenja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javnih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sredstava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prihvati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načelu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Predlog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zakona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Republike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Srbije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2020. </w:t>
      </w:r>
      <w:r w:rsidR="00DC11F3">
        <w:rPr>
          <w:rFonts w:eastAsia="Calibri"/>
          <w:lang w:val="sr-Cyrl-RS"/>
        </w:rPr>
        <w:t>godinu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Razdeo</w:t>
      </w:r>
      <w:r w:rsidRPr="00D029CB">
        <w:rPr>
          <w:rFonts w:eastAsia="Calibri"/>
          <w:lang w:val="sr-Cyrl-RS"/>
        </w:rPr>
        <w:t xml:space="preserve"> 25- </w:t>
      </w:r>
      <w:r w:rsidR="00DC11F3">
        <w:rPr>
          <w:rFonts w:eastAsia="Calibri"/>
          <w:lang w:val="sr-Cyrl-RS"/>
        </w:rPr>
        <w:t>Ministarstvo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zaštite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životne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sredine</w:t>
      </w:r>
      <w:r w:rsidRPr="00D029CB">
        <w:rPr>
          <w:rFonts w:eastAsia="Calibri"/>
          <w:lang w:val="sr-Cyrl-RS"/>
        </w:rPr>
        <w:t>.</w:t>
      </w:r>
    </w:p>
    <w:p w:rsidR="00D029CB" w:rsidRPr="00D029CB" w:rsidRDefault="00D029CB" w:rsidP="00D029CB">
      <w:pPr>
        <w:ind w:firstLine="720"/>
        <w:jc w:val="both"/>
        <w:rPr>
          <w:rFonts w:eastAsia="Calibri"/>
          <w:lang w:val="sr-Cyrl-CS"/>
        </w:rPr>
      </w:pPr>
      <w:proofErr w:type="gramStart"/>
      <w:r w:rsidRPr="00D029CB">
        <w:rPr>
          <w:rFonts w:ascii="Calibri" w:eastAsia="Calibri" w:hAnsi="Calibri"/>
          <w:sz w:val="22"/>
          <w:szCs w:val="22"/>
        </w:rPr>
        <w:t xml:space="preserve">- </w:t>
      </w:r>
      <w:r w:rsidR="00DC11F3">
        <w:rPr>
          <w:rFonts w:eastAsia="Calibri"/>
          <w:lang w:val="sr-Cyrl-CS"/>
        </w:rPr>
        <w:t>Izveštaj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Odbora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rad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socijalna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pitanja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društvenu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uključenost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smanjenje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siromaštva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koji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je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odlučio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predloži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Odboru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finansije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republički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budžet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kontrolu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trošenja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javnih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sredstava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prihvati</w:t>
      </w:r>
      <w:r w:rsidRPr="00D029CB">
        <w:rPr>
          <w:rFonts w:eastAsia="Calibri"/>
          <w:b/>
          <w:lang w:val="sr-Cyrl-CS"/>
        </w:rPr>
        <w:t xml:space="preserve"> </w:t>
      </w:r>
      <w:r w:rsidR="00DC11F3">
        <w:rPr>
          <w:rFonts w:eastAsia="Calibri"/>
          <w:lang w:val="sr-Cyrl-CS"/>
        </w:rPr>
        <w:t>Predlog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zakona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budžetu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Republike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Srbije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2020.</w:t>
      </w:r>
      <w:proofErr w:type="gramEnd"/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godinu</w:t>
      </w:r>
      <w:r w:rsidRPr="00D029CB">
        <w:rPr>
          <w:rFonts w:eastAsia="Calibri"/>
          <w:lang w:val="sr-Cyrl-CS"/>
        </w:rPr>
        <w:t xml:space="preserve"> – </w:t>
      </w:r>
      <w:r w:rsidR="00DC11F3">
        <w:rPr>
          <w:rFonts w:eastAsia="Calibri"/>
          <w:lang w:val="sr-Cyrl-CS"/>
        </w:rPr>
        <w:t>razdeo</w:t>
      </w:r>
      <w:r w:rsidRPr="00D029CB">
        <w:rPr>
          <w:rFonts w:eastAsia="Calibri"/>
          <w:lang w:val="sr-Cyrl-CS"/>
        </w:rPr>
        <w:t xml:space="preserve"> 30 </w:t>
      </w:r>
      <w:r w:rsidR="00DC11F3">
        <w:rPr>
          <w:rFonts w:eastAsia="Calibri"/>
          <w:lang w:val="sr-Cyrl-CS"/>
        </w:rPr>
        <w:t>Ministarstvo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rad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zapošljavanje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boračka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socijalna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pitanja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sa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Predlogom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odluke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davanju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saglasnosti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na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Finansijski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plan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Republičkog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fonda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penzijsko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invalidsko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osiguranje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2020. </w:t>
      </w:r>
      <w:r w:rsidR="00DC11F3">
        <w:rPr>
          <w:rFonts w:eastAsia="Calibri"/>
          <w:lang w:val="sr-Cyrl-CS"/>
        </w:rPr>
        <w:t>godinu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Predlogom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odluke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davanju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saglasnosti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na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Finansijski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plan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Nacionalne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službe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zapošljavanje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2020. </w:t>
      </w:r>
      <w:r w:rsidR="00DC11F3">
        <w:rPr>
          <w:rFonts w:eastAsia="Calibri"/>
          <w:lang w:val="sr-Cyrl-CS"/>
        </w:rPr>
        <w:t>godinu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Predlogom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odluke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davanju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saglasnosti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na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Finansijski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plan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Fonda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socijalno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osiguranje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vojnih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osiguranika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2020. </w:t>
      </w:r>
      <w:r w:rsidR="00DC11F3">
        <w:rPr>
          <w:rFonts w:eastAsia="Calibri"/>
          <w:lang w:val="sr-Cyrl-CS"/>
        </w:rPr>
        <w:t>godinu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koji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je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podnela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Vlada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Republike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Srbije</w:t>
      </w:r>
      <w:r w:rsidRPr="00D029CB">
        <w:rPr>
          <w:rFonts w:eastAsia="Calibri"/>
          <w:lang w:val="sr-Cyrl-CS"/>
        </w:rPr>
        <w:t>.</w:t>
      </w:r>
    </w:p>
    <w:p w:rsidR="00D029CB" w:rsidRPr="00D029CB" w:rsidRDefault="00D029CB" w:rsidP="00D029CB">
      <w:pPr>
        <w:ind w:firstLine="720"/>
        <w:jc w:val="both"/>
        <w:rPr>
          <w:rFonts w:eastAsia="Calibri"/>
        </w:rPr>
      </w:pPr>
      <w:r w:rsidRPr="00D029CB">
        <w:rPr>
          <w:rFonts w:ascii="Calibri" w:eastAsia="Calibri" w:hAnsi="Calibri"/>
          <w:sz w:val="22"/>
          <w:szCs w:val="22"/>
          <w:lang w:val="sr-Cyrl-CS"/>
        </w:rPr>
        <w:t xml:space="preserve">- </w:t>
      </w:r>
      <w:r w:rsidR="00DC11F3">
        <w:rPr>
          <w:rFonts w:eastAsia="Calibri"/>
          <w:lang w:val="sr-Cyrl-CS"/>
        </w:rPr>
        <w:t>Izveštaj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Odbora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za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zdravlje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porodicu</w:t>
      </w:r>
      <w:r w:rsidRPr="00D029CB">
        <w:rPr>
          <w:rFonts w:eastAsia="Calibri"/>
          <w:lang w:val="sr-Cyrl-CS"/>
        </w:rPr>
        <w:t xml:space="preserve">, </w:t>
      </w:r>
      <w:r w:rsidR="00DC11F3">
        <w:rPr>
          <w:rFonts w:eastAsia="Calibri"/>
          <w:lang w:val="sr-Cyrl-CS"/>
        </w:rPr>
        <w:t>koji</w:t>
      </w:r>
      <w:r w:rsidRPr="00D029CB">
        <w:rPr>
          <w:rFonts w:eastAsia="Calibri"/>
          <w:lang w:val="sr-Cyrl-CS"/>
        </w:rPr>
        <w:t xml:space="preserve"> </w:t>
      </w:r>
      <w:r w:rsidR="00DC11F3">
        <w:rPr>
          <w:rFonts w:eastAsia="Calibri"/>
          <w:lang w:val="sr-Cyrl-CS"/>
        </w:rPr>
        <w:t>je</w:t>
      </w:r>
      <w:r w:rsidRPr="00D029CB">
        <w:rPr>
          <w:rFonts w:eastAsia="Calibri"/>
          <w:bCs/>
          <w:lang w:val="ru-RU"/>
        </w:rPr>
        <w:t xml:space="preserve"> </w:t>
      </w:r>
      <w:r w:rsidR="00DC11F3">
        <w:rPr>
          <w:rFonts w:eastAsia="Calibri"/>
          <w:bCs/>
          <w:lang w:val="ru-RU"/>
        </w:rPr>
        <w:t>odlučio</w:t>
      </w:r>
      <w:r w:rsidRPr="00D029CB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ru-RU"/>
        </w:rPr>
        <w:t>da</w:t>
      </w:r>
      <w:r w:rsidRPr="00D029CB">
        <w:rPr>
          <w:rFonts w:eastAsia="Calibri"/>
          <w:bCs/>
          <w:lang w:val="ru-RU"/>
        </w:rPr>
        <w:t xml:space="preserve"> </w:t>
      </w:r>
      <w:r w:rsidR="00DC11F3">
        <w:rPr>
          <w:rFonts w:eastAsia="Calibri"/>
          <w:bCs/>
          <w:lang w:val="ru-RU"/>
        </w:rPr>
        <w:t>predloži</w:t>
      </w:r>
      <w:r w:rsidRPr="00D029CB">
        <w:rPr>
          <w:rFonts w:eastAsia="Calibri"/>
          <w:bCs/>
          <w:lang w:val="ru-RU"/>
        </w:rPr>
        <w:t xml:space="preserve"> </w:t>
      </w:r>
      <w:r w:rsidRPr="00D029CB">
        <w:rPr>
          <w:rFonts w:eastAsia="Calibri"/>
          <w:bCs/>
        </w:rPr>
        <w:t>O</w:t>
      </w:r>
      <w:r w:rsidR="00DC11F3">
        <w:rPr>
          <w:rFonts w:eastAsia="Calibri"/>
          <w:bCs/>
          <w:lang w:val="sr-Cyrl-RS"/>
        </w:rPr>
        <w:t>dboru</w:t>
      </w:r>
      <w:r w:rsidRPr="00D029CB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za</w:t>
      </w:r>
      <w:r w:rsidRPr="00D029CB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finansije</w:t>
      </w:r>
      <w:r w:rsidRPr="00D029CB">
        <w:rPr>
          <w:rFonts w:eastAsia="Calibri"/>
          <w:bCs/>
          <w:lang w:val="sr-Cyrl-RS"/>
        </w:rPr>
        <w:t xml:space="preserve">, </w:t>
      </w:r>
      <w:r w:rsidR="00DC11F3">
        <w:rPr>
          <w:rFonts w:eastAsia="Calibri"/>
          <w:bCs/>
          <w:lang w:val="sr-Cyrl-RS"/>
        </w:rPr>
        <w:t>republički</w:t>
      </w:r>
      <w:r w:rsidRPr="00D029CB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budžet</w:t>
      </w:r>
      <w:r w:rsidRPr="00D029CB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i</w:t>
      </w:r>
      <w:r w:rsidRPr="00D029CB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kontrolu</w:t>
      </w:r>
      <w:r w:rsidRPr="00D029CB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trošenja</w:t>
      </w:r>
      <w:r w:rsidRPr="00D029CB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javnih</w:t>
      </w:r>
      <w:r w:rsidRPr="00D029CB">
        <w:rPr>
          <w:rFonts w:eastAsia="Calibri"/>
          <w:bCs/>
          <w:lang w:val="sr-Cyrl-RS"/>
        </w:rPr>
        <w:t xml:space="preserve"> </w:t>
      </w:r>
      <w:r w:rsidR="00DC11F3">
        <w:rPr>
          <w:rFonts w:eastAsia="Calibri"/>
          <w:bCs/>
          <w:lang w:val="sr-Cyrl-RS"/>
        </w:rPr>
        <w:t>sredstava</w:t>
      </w:r>
      <w:r w:rsidRPr="00D029CB">
        <w:rPr>
          <w:rFonts w:eastAsia="Calibri"/>
          <w:bCs/>
          <w:lang w:val="ru-RU"/>
        </w:rPr>
        <w:t xml:space="preserve"> </w:t>
      </w:r>
      <w:r w:rsidR="00DC11F3">
        <w:rPr>
          <w:rFonts w:eastAsia="Calibri"/>
          <w:bCs/>
          <w:lang w:val="ru-RU"/>
        </w:rPr>
        <w:t>da</w:t>
      </w:r>
      <w:r w:rsidRPr="00D029CB">
        <w:rPr>
          <w:rFonts w:eastAsia="Calibri"/>
          <w:bCs/>
          <w:lang w:val="ru-RU"/>
        </w:rPr>
        <w:t xml:space="preserve"> </w:t>
      </w:r>
      <w:r w:rsidR="00DC11F3">
        <w:rPr>
          <w:rFonts w:eastAsia="Calibri"/>
          <w:bCs/>
          <w:lang w:val="ru-RU"/>
        </w:rPr>
        <w:t>prihvati</w:t>
      </w:r>
      <w:r w:rsidRPr="00D029CB">
        <w:rPr>
          <w:rFonts w:eastAsia="Calibri"/>
          <w:bCs/>
          <w:lang w:val="ru-RU"/>
        </w:rPr>
        <w:t xml:space="preserve">  </w:t>
      </w:r>
      <w:r w:rsidR="00DC11F3">
        <w:rPr>
          <w:rFonts w:eastAsia="Calibri"/>
          <w:lang w:val="sr-Cyrl-RS"/>
        </w:rPr>
        <w:t>Predlog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zakona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Republike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Srbije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2020. </w:t>
      </w:r>
      <w:r w:rsidR="00DC11F3">
        <w:rPr>
          <w:rFonts w:eastAsia="Calibri"/>
          <w:lang w:val="sr-Cyrl-RS"/>
        </w:rPr>
        <w:t>godinu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Razdeo</w:t>
      </w:r>
      <w:r w:rsidRPr="00D029CB">
        <w:rPr>
          <w:rFonts w:eastAsia="Calibri"/>
          <w:lang w:val="sr-Cyrl-RS"/>
        </w:rPr>
        <w:t xml:space="preserve"> 2</w:t>
      </w:r>
      <w:r w:rsidRPr="00D029CB">
        <w:rPr>
          <w:rFonts w:eastAsia="Calibri"/>
          <w:lang w:val="sr-Latn-RS"/>
        </w:rPr>
        <w:t>7</w:t>
      </w:r>
      <w:r w:rsidRPr="00D029CB">
        <w:rPr>
          <w:rFonts w:eastAsia="Calibri"/>
          <w:lang w:val="sr-Cyrl-RS"/>
        </w:rPr>
        <w:t xml:space="preserve"> - </w:t>
      </w:r>
      <w:r w:rsidR="00DC11F3">
        <w:rPr>
          <w:rFonts w:eastAsia="Calibri"/>
          <w:lang w:val="sr-Cyrl-RS"/>
        </w:rPr>
        <w:t>Ministarstvo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zdravlja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sa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Predlogom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odluke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davanju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saglasnosti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Finansijski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plan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Republičkog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fonda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zdravstveno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osiguranje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2020. </w:t>
      </w:r>
      <w:r w:rsidR="00DC11F3">
        <w:rPr>
          <w:rFonts w:eastAsia="Calibri"/>
          <w:lang w:val="sr-Cyrl-RS"/>
        </w:rPr>
        <w:t>godinu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koji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podnela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Vlada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Latn-RS"/>
        </w:rPr>
        <w:t>u</w:t>
      </w:r>
      <w:r w:rsidRPr="00D029CB">
        <w:rPr>
          <w:rFonts w:eastAsia="Calibri"/>
          <w:lang w:val="sr-Latn-RS"/>
        </w:rPr>
        <w:t xml:space="preserve"> </w:t>
      </w:r>
      <w:r w:rsidR="00DC11F3">
        <w:rPr>
          <w:rFonts w:eastAsia="Calibri"/>
          <w:lang w:val="sr-Latn-RS"/>
        </w:rPr>
        <w:t>načelu</w:t>
      </w:r>
      <w:r w:rsidRPr="00D029CB">
        <w:rPr>
          <w:rFonts w:eastAsia="Calibri"/>
        </w:rPr>
        <w:t>.</w:t>
      </w:r>
    </w:p>
    <w:p w:rsidR="00D029CB" w:rsidRPr="00D029CB" w:rsidRDefault="00D029CB" w:rsidP="00D029CB">
      <w:pPr>
        <w:ind w:firstLine="720"/>
        <w:jc w:val="both"/>
        <w:rPr>
          <w:rFonts w:eastAsia="Calibri"/>
        </w:rPr>
      </w:pPr>
      <w:r w:rsidRPr="00D029CB">
        <w:rPr>
          <w:rFonts w:eastAsia="Calibri"/>
          <w:lang w:val="sr-Cyrl-RS"/>
        </w:rPr>
        <w:t xml:space="preserve">- </w:t>
      </w:r>
      <w:r w:rsidR="00DC11F3">
        <w:rPr>
          <w:rFonts w:eastAsia="Calibri"/>
          <w:lang w:val="sr-Cyrl-RS"/>
        </w:rPr>
        <w:t>Izveštaj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kulturu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informisanje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koji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odlučio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predloži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finansije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republički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kontrolu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trošenja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javnih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sredstava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prihvati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načelu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Predlog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lastRenderedPageBreak/>
        <w:t>zakona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budžetu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Republike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Srbije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2020. </w:t>
      </w:r>
      <w:r w:rsidR="00DC11F3">
        <w:rPr>
          <w:rFonts w:eastAsia="Calibri"/>
          <w:lang w:val="sr-Cyrl-RS"/>
        </w:rPr>
        <w:t>godinu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Razdeo</w:t>
      </w:r>
      <w:r w:rsidRPr="00D029CB">
        <w:rPr>
          <w:rFonts w:eastAsia="Calibri"/>
          <w:lang w:val="sr-Cyrl-RS"/>
        </w:rPr>
        <w:t xml:space="preserve"> 29 – </w:t>
      </w:r>
      <w:r w:rsidR="00DC11F3">
        <w:rPr>
          <w:rFonts w:eastAsia="Calibri"/>
          <w:lang w:val="sr-Cyrl-RS"/>
        </w:rPr>
        <w:t>Ministarstvo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kulture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informisanja</w:t>
      </w:r>
      <w:r w:rsidRPr="00D029CB">
        <w:rPr>
          <w:rFonts w:eastAsia="Calibri"/>
          <w:lang w:val="sr-Cyrl-RS"/>
        </w:rPr>
        <w:t xml:space="preserve">. </w:t>
      </w:r>
    </w:p>
    <w:p w:rsidR="00D029CB" w:rsidRPr="00D029CB" w:rsidRDefault="00D029CB" w:rsidP="00D1623A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D029CB">
        <w:rPr>
          <w:rFonts w:eastAsia="Calibri"/>
          <w:color w:val="000000" w:themeColor="text1"/>
          <w:lang w:val="sr-Cyrl-RS"/>
        </w:rPr>
        <w:t xml:space="preserve">- </w:t>
      </w:r>
      <w:r w:rsidR="00DC11F3">
        <w:rPr>
          <w:rFonts w:eastAsia="Calibri"/>
          <w:color w:val="000000" w:themeColor="text1"/>
          <w:lang w:val="sr-Cyrl-RS"/>
        </w:rPr>
        <w:t>Izveštaj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Odbora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za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privredu</w:t>
      </w:r>
      <w:r w:rsidRPr="00D029CB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regionalni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razvoj</w:t>
      </w:r>
      <w:r w:rsidRPr="00D029CB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trgovinu</w:t>
      </w:r>
      <w:r w:rsidRPr="00D029CB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turizam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i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energetiku</w:t>
      </w:r>
      <w:r w:rsidRPr="00D029CB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</w:rPr>
        <w:t>koji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je</w:t>
      </w:r>
      <w:r w:rsidRPr="00D029CB">
        <w:rPr>
          <w:rFonts w:eastAsia="Calibri"/>
          <w:color w:val="000000" w:themeColor="text1"/>
        </w:rPr>
        <w:t xml:space="preserve">  </w:t>
      </w:r>
      <w:r w:rsidR="00DC11F3">
        <w:rPr>
          <w:rFonts w:eastAsia="Calibri"/>
          <w:color w:val="000000" w:themeColor="text1"/>
        </w:rPr>
        <w:t>odlučio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većinom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glasova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da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predloži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Odboru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za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finansije</w:t>
      </w:r>
      <w:r w:rsidRPr="00D029CB">
        <w:rPr>
          <w:rFonts w:eastAsia="Calibri"/>
          <w:color w:val="000000" w:themeColor="text1"/>
        </w:rPr>
        <w:t xml:space="preserve">, </w:t>
      </w:r>
      <w:r w:rsidR="00DC11F3">
        <w:rPr>
          <w:rFonts w:eastAsia="Calibri"/>
          <w:color w:val="000000" w:themeColor="text1"/>
        </w:rPr>
        <w:t>republički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budžet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i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kontrolu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trošenja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javnih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sredstava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da</w:t>
      </w:r>
      <w:r w:rsidRPr="00D029CB">
        <w:rPr>
          <w:rFonts w:eastAsia="Calibri"/>
          <w:color w:val="000000" w:themeColor="text1"/>
        </w:rPr>
        <w:t xml:space="preserve"> </w:t>
      </w:r>
      <w:r w:rsidR="00DC11F3">
        <w:rPr>
          <w:rFonts w:eastAsia="Calibri"/>
          <w:color w:val="000000" w:themeColor="text1"/>
        </w:rPr>
        <w:t>prihvati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Predlog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zakona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o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budžetu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Republike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Srbije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za</w:t>
      </w:r>
      <w:r w:rsidRPr="00D029CB">
        <w:rPr>
          <w:rFonts w:eastAsia="Calibri"/>
          <w:color w:val="000000" w:themeColor="text1"/>
          <w:lang w:val="sr-Cyrl-RS"/>
        </w:rPr>
        <w:t xml:space="preserve"> 2020. </w:t>
      </w:r>
      <w:r w:rsidR="00DC11F3">
        <w:rPr>
          <w:rFonts w:eastAsia="Calibri"/>
          <w:color w:val="000000" w:themeColor="text1"/>
          <w:lang w:val="sr-Cyrl-RS"/>
        </w:rPr>
        <w:t>godinu</w:t>
      </w:r>
      <w:r w:rsidRPr="00D029CB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Razdeo</w:t>
      </w:r>
      <w:r w:rsidRPr="00D029CB">
        <w:rPr>
          <w:rFonts w:eastAsia="Calibri"/>
          <w:color w:val="000000" w:themeColor="text1"/>
          <w:lang w:val="sr-Cyrl-RS"/>
        </w:rPr>
        <w:t xml:space="preserve"> 21 – </w:t>
      </w:r>
      <w:r w:rsidR="00DC11F3">
        <w:rPr>
          <w:rFonts w:eastAsia="Calibri"/>
          <w:color w:val="000000" w:themeColor="text1"/>
          <w:lang w:val="sr-Cyrl-RS"/>
        </w:rPr>
        <w:t>Ministarstvo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privrede</w:t>
      </w:r>
      <w:r w:rsidRPr="00D029CB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Razdeo</w:t>
      </w:r>
      <w:r w:rsidRPr="00D029CB">
        <w:rPr>
          <w:rFonts w:eastAsia="Calibri"/>
          <w:color w:val="000000" w:themeColor="text1"/>
          <w:lang w:val="sr-Cyrl-RS"/>
        </w:rPr>
        <w:t xml:space="preserve"> 28 – </w:t>
      </w:r>
      <w:r w:rsidR="00DC11F3">
        <w:rPr>
          <w:rFonts w:eastAsia="Calibri"/>
          <w:color w:val="000000" w:themeColor="text1"/>
          <w:lang w:val="sr-Cyrl-RS"/>
        </w:rPr>
        <w:t>Ministarstvo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rudarstva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i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energetike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i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Razdeo</w:t>
      </w:r>
      <w:r w:rsidRPr="00D029CB">
        <w:rPr>
          <w:rFonts w:eastAsia="Calibri"/>
          <w:color w:val="000000" w:themeColor="text1"/>
          <w:lang w:val="sr-Cyrl-RS"/>
        </w:rPr>
        <w:t xml:space="preserve"> 32 – </w:t>
      </w:r>
      <w:r w:rsidR="00DC11F3">
        <w:rPr>
          <w:rFonts w:eastAsia="Calibri"/>
          <w:color w:val="000000" w:themeColor="text1"/>
          <w:lang w:val="sr-Cyrl-RS"/>
        </w:rPr>
        <w:t>Ministarstvo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trgovine</w:t>
      </w:r>
      <w:r w:rsidRPr="00D029CB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turizma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i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telekomunikacija</w:t>
      </w:r>
      <w:r w:rsidRPr="00D029CB">
        <w:rPr>
          <w:rFonts w:eastAsia="Calibri"/>
          <w:color w:val="000000" w:themeColor="text1"/>
          <w:lang w:val="sr-Cyrl-RS"/>
        </w:rPr>
        <w:t xml:space="preserve">, </w:t>
      </w:r>
      <w:r w:rsidR="00DC11F3">
        <w:rPr>
          <w:rFonts w:eastAsia="Calibri"/>
          <w:color w:val="000000" w:themeColor="text1"/>
          <w:lang w:val="sr-Cyrl-RS"/>
        </w:rPr>
        <w:t>u</w:t>
      </w:r>
      <w:r w:rsidRPr="00D029CB">
        <w:rPr>
          <w:rFonts w:eastAsia="Calibri"/>
          <w:color w:val="000000" w:themeColor="text1"/>
          <w:lang w:val="sr-Cyrl-RS"/>
        </w:rPr>
        <w:t xml:space="preserve"> </w:t>
      </w:r>
      <w:r w:rsidR="00DC11F3">
        <w:rPr>
          <w:rFonts w:eastAsia="Calibri"/>
          <w:color w:val="000000" w:themeColor="text1"/>
          <w:lang w:val="sr-Cyrl-RS"/>
        </w:rPr>
        <w:t>načelu</w:t>
      </w:r>
      <w:r w:rsidRPr="00D029CB">
        <w:rPr>
          <w:rFonts w:eastAsia="Calibri"/>
          <w:color w:val="000000" w:themeColor="text1"/>
          <w:lang w:val="sr-Cyrl-RS"/>
        </w:rPr>
        <w:t>;</w:t>
      </w:r>
    </w:p>
    <w:p w:rsidR="00D029CB" w:rsidRPr="00D029CB" w:rsidRDefault="00D029CB" w:rsidP="00D029CB">
      <w:pPr>
        <w:jc w:val="both"/>
        <w:rPr>
          <w:rFonts w:eastAsia="Calibri"/>
          <w:b/>
        </w:rPr>
      </w:pPr>
    </w:p>
    <w:p w:rsidR="00D1623A" w:rsidRPr="00A4191E" w:rsidRDefault="00D029CB" w:rsidP="00D029CB">
      <w:pPr>
        <w:spacing w:after="200"/>
        <w:jc w:val="both"/>
        <w:rPr>
          <w:rFonts w:eastAsia="Calibri"/>
        </w:rPr>
      </w:pPr>
      <w:r w:rsidRPr="00D029CB">
        <w:rPr>
          <w:rFonts w:eastAsia="Calibri"/>
        </w:rPr>
        <w:tab/>
      </w:r>
      <w:r w:rsidR="00DC11F3">
        <w:rPr>
          <w:rFonts w:eastAsia="Calibri"/>
          <w:lang w:val="sr-Cyrl-RS"/>
        </w:rPr>
        <w:t>Za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izvestioca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sednici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Narodne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skupštine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određena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je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dr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Aleksandra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Tomić</w:t>
      </w:r>
      <w:r w:rsidRPr="00D029CB">
        <w:rPr>
          <w:rFonts w:eastAsia="Calibri"/>
          <w:lang w:val="sr-Cyrl-RS"/>
        </w:rPr>
        <w:t xml:space="preserve">, </w:t>
      </w:r>
      <w:r w:rsidR="00DC11F3">
        <w:rPr>
          <w:rFonts w:eastAsia="Calibri"/>
          <w:lang w:val="sr-Cyrl-RS"/>
        </w:rPr>
        <w:t>predsednik</w:t>
      </w:r>
      <w:r w:rsidRPr="00D029CB"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Odbora</w:t>
      </w:r>
      <w:r w:rsidRPr="00D029CB">
        <w:rPr>
          <w:rFonts w:eastAsia="Calibri"/>
          <w:lang w:val="sr-Cyrl-RS"/>
        </w:rPr>
        <w:t xml:space="preserve">. </w:t>
      </w:r>
    </w:p>
    <w:p w:rsidR="00264E4B" w:rsidRDefault="00264E4B" w:rsidP="00D029CB">
      <w:pPr>
        <w:spacing w:after="200"/>
        <w:jc w:val="both"/>
        <w:rPr>
          <w:rFonts w:eastAsia="Calibri"/>
          <w:lang w:val="sr-Cyrl-RS"/>
        </w:rPr>
      </w:pPr>
    </w:p>
    <w:p w:rsidR="00D1623A" w:rsidRDefault="00DC11F3" w:rsidP="00D029CB">
      <w:pPr>
        <w:spacing w:after="200"/>
        <w:jc w:val="both"/>
        <w:rPr>
          <w:lang w:val="sr-Cyrl-RS"/>
        </w:rPr>
      </w:pPr>
      <w:r>
        <w:rPr>
          <w:b/>
          <w:u w:val="single"/>
          <w:lang w:val="sr-Cyrl-RS"/>
        </w:rPr>
        <w:t>DRUGA</w:t>
      </w:r>
      <w:r w:rsidR="00D1623A" w:rsidRPr="009D475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D1623A" w:rsidRPr="009D475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D1623A" w:rsidRPr="009D475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D1623A" w:rsidRPr="009D4752">
        <w:rPr>
          <w:b/>
        </w:rPr>
        <w:t>:</w:t>
      </w:r>
      <w:r w:rsidR="00D1623A">
        <w:rPr>
          <w:b/>
          <w:lang w:val="sr-Cyrl-RS"/>
        </w:rPr>
        <w:t xml:space="preserve"> </w:t>
      </w:r>
      <w:r>
        <w:rPr>
          <w:lang w:val="sr-Cyrl-RS"/>
        </w:rPr>
        <w:t>Donošenje</w:t>
      </w:r>
      <w:r w:rsidR="00D1623A">
        <w:rPr>
          <w:lang w:val="sr-Cyrl-RS"/>
        </w:rPr>
        <w:t xml:space="preserve"> </w:t>
      </w:r>
      <w:r>
        <w:rPr>
          <w:lang w:val="sr-Cyrl-RS"/>
        </w:rPr>
        <w:t>odluke</w:t>
      </w:r>
      <w:r w:rsidR="00D1623A">
        <w:rPr>
          <w:lang w:val="sr-Cyrl-RS"/>
        </w:rPr>
        <w:t xml:space="preserve"> </w:t>
      </w:r>
      <w:r>
        <w:rPr>
          <w:lang w:val="sr-Cyrl-RS"/>
        </w:rPr>
        <w:t>o</w:t>
      </w:r>
      <w:r w:rsidR="00D1623A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D1623A">
        <w:rPr>
          <w:lang w:val="sr-Cyrl-RS"/>
        </w:rPr>
        <w:t xml:space="preserve"> </w:t>
      </w:r>
      <w:r>
        <w:rPr>
          <w:lang w:val="sr-Cyrl-RS"/>
        </w:rPr>
        <w:t>Radne</w:t>
      </w:r>
      <w:r w:rsidR="00D1623A">
        <w:rPr>
          <w:lang w:val="sr-Cyrl-RS"/>
        </w:rPr>
        <w:t xml:space="preserve"> </w:t>
      </w:r>
      <w:r>
        <w:rPr>
          <w:lang w:val="sr-Cyrl-RS"/>
        </w:rPr>
        <w:t>grupe</w:t>
      </w:r>
      <w:r w:rsidR="00D1623A">
        <w:rPr>
          <w:lang w:val="sr-Cyrl-RS"/>
        </w:rPr>
        <w:t xml:space="preserve"> </w:t>
      </w:r>
      <w:r>
        <w:rPr>
          <w:lang w:val="sr-Cyrl-RS"/>
        </w:rPr>
        <w:t>za</w:t>
      </w:r>
      <w:r w:rsidR="00D1623A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D1623A">
        <w:rPr>
          <w:lang w:val="sr-Cyrl-RS"/>
        </w:rPr>
        <w:t xml:space="preserve"> </w:t>
      </w:r>
      <w:r>
        <w:rPr>
          <w:lang w:val="sr-Cyrl-RS"/>
        </w:rPr>
        <w:t>ispunjenosti</w:t>
      </w:r>
      <w:r w:rsidR="00D1623A">
        <w:rPr>
          <w:lang w:val="sr-Cyrl-RS"/>
        </w:rPr>
        <w:t xml:space="preserve"> </w:t>
      </w:r>
      <w:r>
        <w:rPr>
          <w:lang w:val="sr-Cyrl-RS"/>
        </w:rPr>
        <w:t>uslova</w:t>
      </w:r>
      <w:r w:rsidR="00D1623A">
        <w:rPr>
          <w:lang w:val="sr-Cyrl-RS"/>
        </w:rPr>
        <w:t xml:space="preserve"> </w:t>
      </w:r>
      <w:r>
        <w:rPr>
          <w:lang w:val="sr-Cyrl-RS"/>
        </w:rPr>
        <w:t>u</w:t>
      </w:r>
      <w:r w:rsidR="00D1623A">
        <w:rPr>
          <w:lang w:val="sr-Cyrl-RS"/>
        </w:rPr>
        <w:t xml:space="preserve"> </w:t>
      </w:r>
      <w:r>
        <w:rPr>
          <w:lang w:val="sr-Cyrl-RS"/>
        </w:rPr>
        <w:t>postupku</w:t>
      </w:r>
      <w:r w:rsidR="00D1623A">
        <w:rPr>
          <w:lang w:val="sr-Cyrl-RS"/>
        </w:rPr>
        <w:t xml:space="preserve"> </w:t>
      </w:r>
      <w:r>
        <w:rPr>
          <w:lang w:val="sr-Cyrl-RS"/>
        </w:rPr>
        <w:t>predlaganja</w:t>
      </w:r>
      <w:r w:rsidR="00D1623A">
        <w:rPr>
          <w:lang w:val="sr-Cyrl-RS"/>
        </w:rPr>
        <w:t xml:space="preserve"> </w:t>
      </w:r>
      <w:r>
        <w:rPr>
          <w:lang w:val="sr-Cyrl-RS"/>
        </w:rPr>
        <w:t>kandidata</w:t>
      </w:r>
      <w:r w:rsidR="00D1623A">
        <w:rPr>
          <w:lang w:val="sr-Cyrl-RS"/>
        </w:rPr>
        <w:t xml:space="preserve"> </w:t>
      </w:r>
      <w:r>
        <w:rPr>
          <w:lang w:val="sr-Cyrl-RS"/>
        </w:rPr>
        <w:t>za</w:t>
      </w:r>
      <w:r w:rsidR="00D1623A">
        <w:rPr>
          <w:lang w:val="sr-Cyrl-RS"/>
        </w:rPr>
        <w:t xml:space="preserve"> </w:t>
      </w:r>
      <w:r>
        <w:rPr>
          <w:lang w:val="sr-Cyrl-RS"/>
        </w:rPr>
        <w:t>izbor</w:t>
      </w:r>
      <w:r w:rsidR="00D1623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1623A">
        <w:rPr>
          <w:lang w:val="sr-Cyrl-RS"/>
        </w:rPr>
        <w:t xml:space="preserve"> </w:t>
      </w:r>
      <w:r>
        <w:rPr>
          <w:lang w:val="sr-Cyrl-RS"/>
        </w:rPr>
        <w:t>i</w:t>
      </w:r>
      <w:r w:rsidR="00D1623A">
        <w:rPr>
          <w:lang w:val="sr-Cyrl-RS"/>
        </w:rPr>
        <w:t xml:space="preserve"> </w:t>
      </w:r>
      <w:r>
        <w:rPr>
          <w:lang w:val="sr-Cyrl-RS"/>
        </w:rPr>
        <w:t>četiri</w:t>
      </w:r>
      <w:r w:rsidR="00D1623A">
        <w:rPr>
          <w:lang w:val="sr-Cyrl-RS"/>
        </w:rPr>
        <w:t xml:space="preserve"> </w:t>
      </w:r>
      <w:r>
        <w:rPr>
          <w:lang w:val="sr-Cyrl-RS"/>
        </w:rPr>
        <w:t>člana</w:t>
      </w:r>
      <w:r w:rsidR="00D1623A">
        <w:rPr>
          <w:lang w:val="sr-Cyrl-RS"/>
        </w:rPr>
        <w:t xml:space="preserve"> </w:t>
      </w:r>
      <w:r>
        <w:rPr>
          <w:lang w:val="sr-Cyrl-RS"/>
        </w:rPr>
        <w:t>Saveta</w:t>
      </w:r>
      <w:r w:rsidR="00D1623A">
        <w:rPr>
          <w:lang w:val="sr-Cyrl-RS"/>
        </w:rPr>
        <w:t xml:space="preserve"> </w:t>
      </w:r>
      <w:r>
        <w:rPr>
          <w:lang w:val="sr-Cyrl-RS"/>
        </w:rPr>
        <w:t>Komisije</w:t>
      </w:r>
      <w:r w:rsidR="00D1623A">
        <w:rPr>
          <w:lang w:val="sr-Cyrl-RS"/>
        </w:rPr>
        <w:t xml:space="preserve"> </w:t>
      </w:r>
      <w:r>
        <w:rPr>
          <w:lang w:val="sr-Cyrl-RS"/>
        </w:rPr>
        <w:t>za</w:t>
      </w:r>
      <w:r w:rsidR="00D1623A">
        <w:rPr>
          <w:lang w:val="sr-Cyrl-RS"/>
        </w:rPr>
        <w:t xml:space="preserve"> </w:t>
      </w:r>
      <w:r>
        <w:rPr>
          <w:lang w:val="sr-Cyrl-RS"/>
        </w:rPr>
        <w:t>kontrolu</w:t>
      </w:r>
      <w:r w:rsidR="00D1623A">
        <w:rPr>
          <w:lang w:val="sr-Cyrl-RS"/>
        </w:rPr>
        <w:t xml:space="preserve"> </w:t>
      </w:r>
      <w:r>
        <w:rPr>
          <w:lang w:val="sr-Cyrl-RS"/>
        </w:rPr>
        <w:t>državne</w:t>
      </w:r>
      <w:r w:rsidR="00D1623A">
        <w:rPr>
          <w:lang w:val="sr-Cyrl-RS"/>
        </w:rPr>
        <w:t xml:space="preserve"> </w:t>
      </w:r>
      <w:r>
        <w:rPr>
          <w:lang w:val="sr-Cyrl-RS"/>
        </w:rPr>
        <w:t>pomoći</w:t>
      </w:r>
    </w:p>
    <w:p w:rsidR="00D1623A" w:rsidRDefault="00D1623A" w:rsidP="00D029CB">
      <w:pPr>
        <w:spacing w:after="200"/>
        <w:jc w:val="both"/>
        <w:rPr>
          <w:lang w:val="sr-Cyrl-RS"/>
        </w:rPr>
      </w:pPr>
    </w:p>
    <w:p w:rsidR="00D1623A" w:rsidRPr="00D1623A" w:rsidRDefault="00DC11F3" w:rsidP="00D1623A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osnovu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1623A" w:rsidRPr="00D1623A">
        <w:rPr>
          <w:rFonts w:eastAsiaTheme="minorHAnsi"/>
          <w:lang w:val="sr-Cyrl-RS"/>
        </w:rPr>
        <w:t xml:space="preserve"> 27. </w:t>
      </w:r>
      <w:r>
        <w:rPr>
          <w:rFonts w:eastAsiaTheme="minorHAnsi"/>
          <w:lang w:val="sr-Cyrl-RS"/>
        </w:rPr>
        <w:t>st</w:t>
      </w:r>
      <w:r w:rsidR="00D1623A" w:rsidRPr="00D1623A">
        <w:rPr>
          <w:rFonts w:eastAsiaTheme="minorHAnsi"/>
          <w:lang w:val="sr-Cyrl-RS"/>
        </w:rPr>
        <w:t xml:space="preserve">. 8. </w:t>
      </w:r>
      <w:r>
        <w:rPr>
          <w:rFonts w:eastAsiaTheme="minorHAnsi"/>
          <w:lang w:val="sr-Cyrl-RS"/>
        </w:rPr>
        <w:t>Zakona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Narodnoj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D1623A" w:rsidRPr="00D1623A">
        <w:rPr>
          <w:rFonts w:eastAsiaTheme="minorHAnsi"/>
          <w:lang w:val="sr-Cyrl-RS"/>
        </w:rPr>
        <w:t xml:space="preserve"> („</w:t>
      </w:r>
      <w:r>
        <w:rPr>
          <w:rFonts w:eastAsiaTheme="minorHAnsi"/>
          <w:lang w:val="sr-Cyrl-RS"/>
        </w:rPr>
        <w:t>Službeni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glasnik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RS</w:t>
      </w:r>
      <w:r w:rsidR="00D1623A" w:rsidRPr="00D1623A">
        <w:rPr>
          <w:rFonts w:eastAsiaTheme="minorHAnsi"/>
          <w:lang w:val="sr-Cyrl-RS"/>
        </w:rPr>
        <w:t xml:space="preserve">“, </w:t>
      </w:r>
      <w:r>
        <w:rPr>
          <w:rFonts w:eastAsiaTheme="minorHAnsi"/>
          <w:lang w:val="sr-Cyrl-RS"/>
        </w:rPr>
        <w:t>broj</w:t>
      </w:r>
      <w:r w:rsidR="00D1623A" w:rsidRPr="00D1623A">
        <w:rPr>
          <w:rFonts w:eastAsiaTheme="minorHAnsi"/>
          <w:lang w:val="sr-Cyrl-RS"/>
        </w:rPr>
        <w:t xml:space="preserve"> 9/10), </w:t>
      </w:r>
      <w:r>
        <w:rPr>
          <w:rFonts w:eastAsiaTheme="minorHAnsi"/>
          <w:lang w:val="sr-Cyrl-RS"/>
        </w:rPr>
        <w:t>člana</w:t>
      </w:r>
      <w:r w:rsidR="00D1623A" w:rsidRPr="00D1623A">
        <w:rPr>
          <w:rFonts w:eastAsiaTheme="minorHAnsi"/>
          <w:lang w:val="sr-Cyrl-RS"/>
        </w:rPr>
        <w:t xml:space="preserve"> 44. </w:t>
      </w:r>
      <w:r>
        <w:rPr>
          <w:rFonts w:eastAsiaTheme="minorHAnsi"/>
          <w:lang w:val="sr-Cyrl-RS"/>
        </w:rPr>
        <w:t>stav</w:t>
      </w:r>
      <w:r w:rsidR="00D1623A" w:rsidRPr="00D1623A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a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vezi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D1623A" w:rsidRPr="00D1623A">
        <w:rPr>
          <w:rFonts w:eastAsiaTheme="minorHAnsi"/>
          <w:lang w:val="sr-Cyrl-RS"/>
        </w:rPr>
        <w:t xml:space="preserve"> 55. </w:t>
      </w:r>
      <w:r>
        <w:rPr>
          <w:rFonts w:eastAsiaTheme="minorHAnsi"/>
          <w:lang w:val="sr-Cyrl-RS"/>
        </w:rPr>
        <w:t>Poslovnika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1623A" w:rsidRPr="00D1623A">
        <w:rPr>
          <w:rFonts w:eastAsiaTheme="minorHAnsi"/>
          <w:lang w:val="sr-Cyrl-RS"/>
        </w:rPr>
        <w:t xml:space="preserve"> („</w:t>
      </w:r>
      <w:r>
        <w:rPr>
          <w:rFonts w:eastAsiaTheme="minorHAnsi"/>
          <w:lang w:val="sr-Cyrl-RS"/>
        </w:rPr>
        <w:t>Službeni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glasnik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RS</w:t>
      </w:r>
      <w:r w:rsidR="00D1623A" w:rsidRPr="00D1623A">
        <w:rPr>
          <w:rFonts w:eastAsiaTheme="minorHAnsi"/>
          <w:lang w:val="sr-Cyrl-RS"/>
        </w:rPr>
        <w:t xml:space="preserve">“, </w:t>
      </w:r>
      <w:r>
        <w:rPr>
          <w:rFonts w:eastAsiaTheme="minorHAnsi"/>
          <w:lang w:val="sr-Cyrl-RS"/>
        </w:rPr>
        <w:t>broj</w:t>
      </w:r>
      <w:r w:rsidR="00D1623A" w:rsidRPr="00D1623A">
        <w:rPr>
          <w:rFonts w:eastAsiaTheme="minorHAnsi"/>
          <w:lang w:val="sr-Cyrl-RS"/>
        </w:rPr>
        <w:t xml:space="preserve"> 20/12 - </w:t>
      </w:r>
      <w:r>
        <w:rPr>
          <w:rFonts w:eastAsiaTheme="minorHAnsi"/>
          <w:lang w:val="sr-Cyrl-RS"/>
        </w:rPr>
        <w:t>Prečišćen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tekst</w:t>
      </w:r>
      <w:r w:rsidR="00D1623A" w:rsidRPr="00D1623A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Odbor</w:t>
      </w:r>
      <w:r w:rsidR="00D1623A" w:rsidRPr="00D162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1623A">
        <w:rPr>
          <w:rFonts w:eastAsiaTheme="minorHAnsi"/>
          <w:lang w:val="sr-Cyrl-RS"/>
        </w:rPr>
        <w:t xml:space="preserve"> </w:t>
      </w:r>
      <w:r>
        <w:rPr>
          <w:lang w:val="sr-Cyrl-RS"/>
        </w:rPr>
        <w:t>jednoglasno</w:t>
      </w:r>
      <w:r w:rsidR="00D1623A" w:rsidRPr="001A33A0">
        <w:rPr>
          <w:lang w:val="sr-Cyrl-RS"/>
        </w:rPr>
        <w:t xml:space="preserve"> (1</w:t>
      </w:r>
      <w:r w:rsidR="00264E4B">
        <w:rPr>
          <w:lang w:val="sr-Cyrl-RS"/>
        </w:rPr>
        <w:t>2</w:t>
      </w:r>
      <w:r w:rsidR="00D1623A" w:rsidRPr="001A33A0">
        <w:rPr>
          <w:lang w:val="sr-Cyrl-RS"/>
        </w:rPr>
        <w:t xml:space="preserve"> </w:t>
      </w:r>
      <w:r>
        <w:rPr>
          <w:lang w:val="sr-Cyrl-RS"/>
        </w:rPr>
        <w:t>glasova</w:t>
      </w:r>
      <w:r w:rsidR="00A4191E">
        <w:rPr>
          <w:lang w:val="sr-Cyrl-RS"/>
        </w:rPr>
        <w:t xml:space="preserve"> „</w:t>
      </w:r>
      <w:r>
        <w:rPr>
          <w:lang w:val="sr-Cyrl-RS"/>
        </w:rPr>
        <w:t>za</w:t>
      </w:r>
      <w:r w:rsidR="00A4191E">
        <w:rPr>
          <w:lang w:val="sr-Cyrl-RS"/>
        </w:rPr>
        <w:t>“</w:t>
      </w:r>
      <w:r w:rsidR="00D1623A" w:rsidRPr="001A33A0">
        <w:rPr>
          <w:lang w:val="sr-Cyrl-RS"/>
        </w:rPr>
        <w:t>)</w:t>
      </w:r>
      <w:r w:rsidR="00A4191E">
        <w:t xml:space="preserve"> </w:t>
      </w:r>
      <w:r>
        <w:rPr>
          <w:rFonts w:eastAsiaTheme="minorHAnsi"/>
          <w:lang w:val="sr-Cyrl-RS"/>
        </w:rPr>
        <w:t>doneo</w:t>
      </w:r>
    </w:p>
    <w:p w:rsidR="00A4191E" w:rsidRPr="00A4191E" w:rsidRDefault="00A4191E" w:rsidP="00D1623A">
      <w:pPr>
        <w:jc w:val="both"/>
        <w:rPr>
          <w:rFonts w:eastAsiaTheme="minorHAnsi"/>
        </w:rPr>
      </w:pP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</w:p>
    <w:p w:rsidR="00D1623A" w:rsidRPr="00D1623A" w:rsidRDefault="00DC11F3" w:rsidP="00D1623A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O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L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K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</w:t>
      </w:r>
    </w:p>
    <w:p w:rsidR="00D1623A" w:rsidRPr="00D1623A" w:rsidRDefault="00DC11F3" w:rsidP="00D1623A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o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obrazovanju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Radne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grupe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utvrđivanje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ispunjenosti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uslova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postupku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predlaganja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kandidata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izbor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predsednika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četiri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člana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Saveta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Komisije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kontrolu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državne</w:t>
      </w:r>
      <w:r w:rsidR="00D1623A" w:rsidRPr="00D1623A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pomoći</w:t>
      </w:r>
    </w:p>
    <w:p w:rsidR="00D1623A" w:rsidRPr="00D1623A" w:rsidRDefault="00D1623A" w:rsidP="00D1623A">
      <w:pPr>
        <w:jc w:val="both"/>
        <w:rPr>
          <w:rFonts w:eastAsiaTheme="minorHAnsi"/>
          <w:b/>
          <w:lang w:val="sr-Cyrl-RS"/>
        </w:rPr>
      </w:pPr>
    </w:p>
    <w:p w:rsidR="00D1623A" w:rsidRPr="00D1623A" w:rsidRDefault="00D1623A" w:rsidP="00D1623A">
      <w:pPr>
        <w:jc w:val="both"/>
        <w:rPr>
          <w:rFonts w:eastAsiaTheme="minorHAnsi"/>
          <w:b/>
          <w:lang w:val="sr-Cyrl-RS"/>
        </w:rPr>
      </w:pPr>
    </w:p>
    <w:p w:rsidR="00D1623A" w:rsidRPr="00D1623A" w:rsidRDefault="00D1623A" w:rsidP="00D1623A">
      <w:pPr>
        <w:jc w:val="both"/>
        <w:rPr>
          <w:rFonts w:eastAsiaTheme="minorHAnsi"/>
          <w:b/>
          <w:lang w:val="sr-Cyrl-RS"/>
        </w:rPr>
      </w:pPr>
    </w:p>
    <w:p w:rsidR="00D1623A" w:rsidRPr="00D1623A" w:rsidRDefault="00D1623A" w:rsidP="00D1623A">
      <w:pPr>
        <w:jc w:val="both"/>
        <w:rPr>
          <w:rFonts w:eastAsiaTheme="minorHAnsi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 xml:space="preserve">1. </w:t>
      </w:r>
      <w:r w:rsidR="00DC11F3">
        <w:rPr>
          <w:rFonts w:eastAsiaTheme="minorHAnsi"/>
          <w:lang w:val="sr-Cyrl-RS"/>
        </w:rPr>
        <w:t>OBRAZUJE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Radna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grupa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za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utvrđivanje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ispunjenosti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uslova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postupku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predlaganja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kandidata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za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izbor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predsednika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četiri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člana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Saveta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Komisije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za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kontrolu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državne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pomoći</w:t>
      </w:r>
      <w:r w:rsidRPr="00D1623A">
        <w:rPr>
          <w:rFonts w:eastAsiaTheme="minorHAnsi"/>
          <w:lang w:val="sr-Cyrl-RS"/>
        </w:rPr>
        <w:t xml:space="preserve"> (</w:t>
      </w:r>
      <w:r w:rsidR="00DC11F3">
        <w:rPr>
          <w:rFonts w:eastAsiaTheme="minorHAnsi"/>
          <w:lang w:val="sr-Cyrl-RS"/>
        </w:rPr>
        <w:t>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daljem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tekstu</w:t>
      </w:r>
      <w:r w:rsidRPr="00D1623A">
        <w:rPr>
          <w:rFonts w:eastAsiaTheme="minorHAnsi"/>
          <w:lang w:val="sr-Cyrl-RS"/>
        </w:rPr>
        <w:t xml:space="preserve">: </w:t>
      </w:r>
      <w:r w:rsidR="00DC11F3">
        <w:rPr>
          <w:rFonts w:eastAsiaTheme="minorHAnsi"/>
          <w:i/>
          <w:lang w:val="sr-Cyrl-RS"/>
        </w:rPr>
        <w:t>Radna</w:t>
      </w:r>
      <w:r w:rsidRPr="00D1623A">
        <w:rPr>
          <w:rFonts w:eastAsiaTheme="minorHAnsi"/>
          <w:i/>
          <w:lang w:val="sr-Cyrl-RS"/>
        </w:rPr>
        <w:t xml:space="preserve"> </w:t>
      </w:r>
      <w:r w:rsidR="00DC11F3">
        <w:rPr>
          <w:rFonts w:eastAsiaTheme="minorHAnsi"/>
          <w:i/>
          <w:lang w:val="sr-Cyrl-RS"/>
        </w:rPr>
        <w:t>grupa</w:t>
      </w:r>
      <w:r w:rsidRPr="00D1623A">
        <w:rPr>
          <w:rFonts w:eastAsiaTheme="minorHAnsi"/>
          <w:lang w:val="sr-Cyrl-RS"/>
        </w:rPr>
        <w:t xml:space="preserve">), </w:t>
      </w:r>
      <w:r w:rsidR="00DC11F3">
        <w:rPr>
          <w:rFonts w:eastAsiaTheme="minorHAnsi"/>
          <w:lang w:val="sr-Cyrl-RS"/>
        </w:rPr>
        <w:t>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sledećem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sastavu</w:t>
      </w:r>
      <w:r w:rsidRPr="00D1623A">
        <w:rPr>
          <w:rFonts w:eastAsiaTheme="minorHAnsi"/>
          <w:lang w:val="sr-Cyrl-RS"/>
        </w:rPr>
        <w:t>:</w:t>
      </w:r>
    </w:p>
    <w:p w:rsidR="00D1623A" w:rsidRPr="00D1623A" w:rsidRDefault="00D1623A" w:rsidP="00D1623A">
      <w:pPr>
        <w:jc w:val="both"/>
        <w:rPr>
          <w:rFonts w:eastAsiaTheme="minorHAnsi"/>
        </w:rPr>
      </w:pP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</w:r>
      <w:r w:rsidR="00DC11F3">
        <w:rPr>
          <w:rFonts w:eastAsiaTheme="minorHAnsi"/>
          <w:b/>
          <w:lang w:val="sr-Cyrl-RS"/>
        </w:rPr>
        <w:t>Predsednik</w:t>
      </w:r>
      <w:r w:rsidRPr="00D1623A">
        <w:rPr>
          <w:rFonts w:eastAsiaTheme="minorHAnsi"/>
          <w:lang w:val="sr-Cyrl-RS"/>
        </w:rPr>
        <w:t>: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b/>
          <w:lang w:val="sr-Cyrl-RS"/>
        </w:rPr>
        <w:t>-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Milorad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Mijatović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</w:r>
      <w:r w:rsidR="00DC11F3">
        <w:rPr>
          <w:rFonts w:eastAsiaTheme="minorHAnsi"/>
          <w:b/>
          <w:lang w:val="sr-Cyrl-RS"/>
        </w:rPr>
        <w:t>Članovi</w:t>
      </w:r>
      <w:r w:rsidRPr="00D1623A">
        <w:rPr>
          <w:rFonts w:eastAsiaTheme="minorHAnsi"/>
          <w:lang w:val="sr-Cyrl-RS"/>
        </w:rPr>
        <w:t>: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</w:rPr>
        <w:tab/>
      </w:r>
      <w:r w:rsidRPr="00D1623A">
        <w:rPr>
          <w:rFonts w:eastAsiaTheme="minorHAnsi"/>
        </w:rPr>
        <w:tab/>
      </w:r>
      <w:r w:rsidRPr="00D1623A">
        <w:rPr>
          <w:rFonts w:eastAsiaTheme="minorHAnsi"/>
          <w:lang w:val="sr-Cyrl-RS"/>
        </w:rPr>
        <w:t xml:space="preserve">- </w:t>
      </w:r>
      <w:r w:rsidR="00DC11F3">
        <w:rPr>
          <w:rFonts w:eastAsiaTheme="minorHAnsi"/>
          <w:lang w:val="sr-Cyrl-RS"/>
        </w:rPr>
        <w:t>Goran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Kovačević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 xml:space="preserve">- </w:t>
      </w:r>
      <w:r w:rsidR="00DC11F3">
        <w:rPr>
          <w:rFonts w:eastAsiaTheme="minorHAnsi"/>
          <w:lang w:val="sr-Cyrl-RS"/>
        </w:rPr>
        <w:t>Milan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Lapčević</w:t>
      </w:r>
    </w:p>
    <w:p w:rsidR="00D1623A" w:rsidRPr="00D1623A" w:rsidRDefault="00D1623A" w:rsidP="00D1623A">
      <w:pPr>
        <w:ind w:left="1800"/>
        <w:contextualSpacing/>
        <w:jc w:val="both"/>
        <w:rPr>
          <w:rFonts w:eastAsiaTheme="minorHAnsi"/>
        </w:rPr>
      </w:pP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 xml:space="preserve">2. </w:t>
      </w:r>
      <w:r w:rsidR="00DC11F3">
        <w:rPr>
          <w:rFonts w:eastAsiaTheme="minorHAnsi"/>
          <w:lang w:val="sr-Cyrl-RS"/>
        </w:rPr>
        <w:t>Zadatak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Radne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grupe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postupku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predlaganja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kandidata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za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izbor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predsednika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četiri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člana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Saveta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Komisije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za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kontrolu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državne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pomoći</w:t>
      </w:r>
      <w:r w:rsidRPr="00D1623A">
        <w:rPr>
          <w:rFonts w:eastAsiaTheme="minorHAnsi"/>
          <w:lang w:val="sr-Cyrl-RS"/>
        </w:rPr>
        <w:t xml:space="preserve"> (</w:t>
      </w:r>
      <w:r w:rsidR="00DC11F3">
        <w:rPr>
          <w:rFonts w:eastAsiaTheme="minorHAnsi"/>
          <w:lang w:val="sr-Cyrl-RS"/>
        </w:rPr>
        <w:t>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daljem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tekstu</w:t>
      </w:r>
      <w:r w:rsidRPr="00D1623A">
        <w:rPr>
          <w:rFonts w:eastAsiaTheme="minorHAnsi"/>
          <w:lang w:val="sr-Cyrl-RS"/>
        </w:rPr>
        <w:t xml:space="preserve">: </w:t>
      </w:r>
      <w:r w:rsidR="00DC11F3">
        <w:rPr>
          <w:rFonts w:eastAsiaTheme="minorHAnsi"/>
          <w:lang w:val="sr-Cyrl-RS"/>
        </w:rPr>
        <w:t>Komisija</w:t>
      </w:r>
      <w:r w:rsidRPr="00D1623A">
        <w:rPr>
          <w:rFonts w:eastAsiaTheme="minorHAnsi"/>
          <w:lang w:val="sr-Cyrl-RS"/>
        </w:rPr>
        <w:t xml:space="preserve">), </w:t>
      </w:r>
      <w:r w:rsidR="00DC11F3">
        <w:rPr>
          <w:rFonts w:eastAsiaTheme="minorHAnsi"/>
          <w:lang w:val="sr-Cyrl-RS"/>
        </w:rPr>
        <w:t>po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javnom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konkursu</w:t>
      </w:r>
      <w:r w:rsidRPr="00D1623A">
        <w:rPr>
          <w:rFonts w:eastAsiaTheme="minorHAnsi"/>
          <w:lang w:val="sr-Cyrl-RS"/>
        </w:rPr>
        <w:t xml:space="preserve">  </w:t>
      </w:r>
      <w:r w:rsidR="00DC11F3">
        <w:rPr>
          <w:rFonts w:eastAsiaTheme="minorHAnsi"/>
          <w:lang w:val="sr-Cyrl-RS"/>
        </w:rPr>
        <w:t>koji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objavljen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</w:t>
      </w:r>
      <w:r w:rsidRPr="00D1623A">
        <w:rPr>
          <w:rFonts w:eastAsiaTheme="minorHAnsi"/>
          <w:lang w:val="sr-Cyrl-RS"/>
        </w:rPr>
        <w:t xml:space="preserve"> „</w:t>
      </w:r>
      <w:r w:rsidR="00DC11F3">
        <w:rPr>
          <w:rFonts w:eastAsiaTheme="minorHAnsi"/>
          <w:lang w:val="sr-Cyrl-RS"/>
        </w:rPr>
        <w:t>Službenom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glasniku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RS</w:t>
      </w:r>
      <w:r w:rsidRPr="00D1623A">
        <w:rPr>
          <w:rFonts w:eastAsiaTheme="minorHAnsi"/>
          <w:lang w:val="sr-Cyrl-RS"/>
        </w:rPr>
        <w:t xml:space="preserve">“, </w:t>
      </w:r>
      <w:r w:rsidR="00DC11F3">
        <w:rPr>
          <w:rFonts w:eastAsiaTheme="minorHAnsi"/>
          <w:lang w:val="sr-Cyrl-RS"/>
        </w:rPr>
        <w:t>dnevnom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listu</w:t>
      </w:r>
      <w:r w:rsidRPr="00D1623A">
        <w:rPr>
          <w:rFonts w:eastAsiaTheme="minorHAnsi"/>
          <w:lang w:val="sr-Cyrl-RS"/>
        </w:rPr>
        <w:t xml:space="preserve"> „</w:t>
      </w:r>
      <w:r w:rsidR="00DC11F3">
        <w:rPr>
          <w:rFonts w:eastAsiaTheme="minorHAnsi"/>
          <w:lang w:val="sr-Cyrl-RS"/>
        </w:rPr>
        <w:t>Politika</w:t>
      </w:r>
      <w:r w:rsidRPr="00D1623A">
        <w:rPr>
          <w:rFonts w:eastAsiaTheme="minorHAnsi"/>
          <w:lang w:val="sr-Cyrl-RS"/>
        </w:rPr>
        <w:t xml:space="preserve">“ </w:t>
      </w:r>
      <w:r w:rsidR="00DC11F3">
        <w:rPr>
          <w:rFonts w:eastAsiaTheme="minorHAnsi"/>
          <w:lang w:val="sr-Cyrl-RS"/>
        </w:rPr>
        <w:t>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internet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stranici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Narodne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skupštine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Republike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Srbije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Komisije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za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kontrolu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državne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pomoći</w:t>
      </w:r>
      <w:r w:rsidRPr="00D1623A">
        <w:rPr>
          <w:rFonts w:eastAsiaTheme="minorHAnsi"/>
          <w:lang w:val="sr-Cyrl-RS"/>
        </w:rPr>
        <w:t xml:space="preserve">, 23. </w:t>
      </w:r>
      <w:r w:rsidR="00DC11F3">
        <w:rPr>
          <w:rFonts w:eastAsiaTheme="minorHAnsi"/>
          <w:lang w:val="sr-Cyrl-RS"/>
        </w:rPr>
        <w:t>oktobra</w:t>
      </w:r>
      <w:r w:rsidRPr="00D1623A">
        <w:rPr>
          <w:rFonts w:eastAsiaTheme="minorHAnsi"/>
          <w:lang w:val="sr-Cyrl-RS"/>
        </w:rPr>
        <w:t xml:space="preserve"> 2019. </w:t>
      </w:r>
      <w:r w:rsidR="00DC11F3">
        <w:rPr>
          <w:rFonts w:eastAsiaTheme="minorHAnsi"/>
          <w:lang w:val="sr-Cyrl-RS"/>
        </w:rPr>
        <w:t>godine</w:t>
      </w:r>
      <w:r w:rsidRPr="00D1623A">
        <w:rPr>
          <w:rFonts w:eastAsiaTheme="minorHAnsi"/>
          <w:lang w:val="sr-Cyrl-RS"/>
        </w:rPr>
        <w:t xml:space="preserve">, </w:t>
      </w:r>
      <w:r w:rsidR="00DC11F3">
        <w:rPr>
          <w:rFonts w:eastAsiaTheme="minorHAnsi"/>
          <w:lang w:val="sr-Cyrl-RS"/>
        </w:rPr>
        <w:t>izvrši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pregled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prijava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javni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konkurs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prateće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dokumentacije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radi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provere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utvrđivanja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ispunjenosti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svih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uslova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navedenih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javnom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konkursu</w:t>
      </w:r>
      <w:r w:rsidRPr="00D1623A">
        <w:rPr>
          <w:rFonts w:eastAsiaTheme="minorHAnsi"/>
          <w:lang w:val="sr-Cyrl-RS"/>
        </w:rPr>
        <w:t>.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 xml:space="preserve">3.  </w:t>
      </w:r>
      <w:r w:rsidR="00DC11F3">
        <w:rPr>
          <w:rFonts w:eastAsiaTheme="minorHAnsi"/>
          <w:lang w:val="sr-Cyrl-RS"/>
        </w:rPr>
        <w:t>Radnoj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grupi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će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sprovođenju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zadatka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iz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tačke</w:t>
      </w:r>
      <w:r w:rsidRPr="00D1623A">
        <w:rPr>
          <w:rFonts w:eastAsiaTheme="minorHAnsi"/>
          <w:lang w:val="sr-Cyrl-RS"/>
        </w:rPr>
        <w:t xml:space="preserve"> 2. </w:t>
      </w:r>
      <w:r w:rsidR="00DC11F3">
        <w:rPr>
          <w:rFonts w:eastAsiaTheme="minorHAnsi"/>
          <w:lang w:val="sr-Cyrl-RS"/>
        </w:rPr>
        <w:t>ove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odluke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administrativno</w:t>
      </w:r>
      <w:r w:rsidRPr="00D1623A">
        <w:rPr>
          <w:rFonts w:eastAsiaTheme="minorHAnsi"/>
          <w:lang w:val="sr-Cyrl-RS"/>
        </w:rPr>
        <w:t>-</w:t>
      </w:r>
      <w:r w:rsidR="00DC11F3">
        <w:rPr>
          <w:rFonts w:eastAsiaTheme="minorHAnsi"/>
          <w:lang w:val="sr-Cyrl-RS"/>
        </w:rPr>
        <w:t>stručnu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tehničku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pomoć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pružati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zaposleni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službi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Odbora</w:t>
      </w:r>
      <w:r w:rsidRPr="00D1623A">
        <w:rPr>
          <w:rFonts w:eastAsiaTheme="minorHAnsi"/>
          <w:lang w:val="sr-Cyrl-RS"/>
        </w:rPr>
        <w:t>.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lastRenderedPageBreak/>
        <w:tab/>
      </w:r>
      <w:r w:rsidRPr="00D1623A">
        <w:rPr>
          <w:rFonts w:eastAsiaTheme="minorHAnsi"/>
          <w:lang w:val="sr-Cyrl-RS"/>
        </w:rPr>
        <w:tab/>
        <w:t xml:space="preserve">4. </w:t>
      </w:r>
      <w:r w:rsidR="00DC11F3">
        <w:rPr>
          <w:rFonts w:eastAsiaTheme="minorHAnsi"/>
          <w:lang w:val="sr-Cyrl-RS"/>
        </w:rPr>
        <w:t>Radna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grupa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počinje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radom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danom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donošenja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odluke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završava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podnošenjem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izveštaja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svom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radu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Odboru</w:t>
      </w:r>
      <w:r w:rsidRPr="00D1623A">
        <w:rPr>
          <w:rFonts w:eastAsiaTheme="minorHAnsi"/>
          <w:lang w:val="sr-Cyrl-RS"/>
        </w:rPr>
        <w:t xml:space="preserve">. </w:t>
      </w:r>
      <w:r w:rsidR="00DC11F3">
        <w:rPr>
          <w:rFonts w:eastAsiaTheme="minorHAnsi"/>
          <w:lang w:val="sr-Cyrl-RS"/>
        </w:rPr>
        <w:t>Radna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grupa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dužna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svakoj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pojedinačnoj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aktivnosti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obaveštava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svoje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predloge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podnosi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Odboru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usvajanje</w:t>
      </w:r>
      <w:r w:rsidRPr="00D1623A">
        <w:rPr>
          <w:rFonts w:eastAsiaTheme="minorHAnsi"/>
          <w:lang w:val="sr-Cyrl-RS"/>
        </w:rPr>
        <w:t xml:space="preserve">. </w:t>
      </w:r>
    </w:p>
    <w:p w:rsidR="00D1623A" w:rsidRPr="00D1623A" w:rsidRDefault="00D1623A" w:rsidP="00D1623A">
      <w:pPr>
        <w:jc w:val="both"/>
        <w:rPr>
          <w:rFonts w:eastAsiaTheme="minorHAnsi"/>
          <w:lang w:val="sr-Cyrl-RS"/>
        </w:rPr>
      </w:pPr>
    </w:p>
    <w:p w:rsidR="00D029CB" w:rsidRPr="00A4191E" w:rsidRDefault="00D1623A" w:rsidP="00A4191E">
      <w:pPr>
        <w:jc w:val="both"/>
        <w:rPr>
          <w:rStyle w:val="colornavy"/>
          <w:rFonts w:eastAsiaTheme="minorHAnsi"/>
          <w:lang w:val="sr-Cyrl-RS"/>
        </w:rPr>
      </w:pPr>
      <w:r w:rsidRPr="00D1623A">
        <w:rPr>
          <w:rFonts w:eastAsiaTheme="minorHAnsi"/>
          <w:lang w:val="sr-Cyrl-RS"/>
        </w:rPr>
        <w:tab/>
      </w:r>
      <w:r w:rsidRPr="00D1623A">
        <w:rPr>
          <w:rFonts w:eastAsiaTheme="minorHAnsi"/>
          <w:lang w:val="sr-Cyrl-RS"/>
        </w:rPr>
        <w:tab/>
        <w:t xml:space="preserve">5. </w:t>
      </w:r>
      <w:r w:rsidRPr="00D1623A">
        <w:rPr>
          <w:rFonts w:eastAsiaTheme="minorHAnsi"/>
        </w:rPr>
        <w:t xml:space="preserve">  </w:t>
      </w:r>
      <w:r w:rsidR="00DC11F3">
        <w:rPr>
          <w:rFonts w:eastAsiaTheme="minorHAnsi"/>
          <w:lang w:val="sr-Cyrl-RS"/>
        </w:rPr>
        <w:t>Ova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odluka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stupa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na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snagu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danom</w:t>
      </w:r>
      <w:r w:rsidRPr="00D1623A">
        <w:rPr>
          <w:rFonts w:eastAsiaTheme="minorHAnsi"/>
          <w:lang w:val="sr-Cyrl-RS"/>
        </w:rPr>
        <w:t xml:space="preserve"> </w:t>
      </w:r>
      <w:r w:rsidR="00DC11F3">
        <w:rPr>
          <w:rFonts w:eastAsiaTheme="minorHAnsi"/>
          <w:lang w:val="sr-Cyrl-RS"/>
        </w:rPr>
        <w:t>donošenja</w:t>
      </w:r>
      <w:r w:rsidRPr="00D1623A">
        <w:rPr>
          <w:rFonts w:eastAsiaTheme="minorHAnsi"/>
          <w:lang w:val="sr-Cyrl-RS"/>
        </w:rPr>
        <w:t>.</w:t>
      </w:r>
    </w:p>
    <w:p w:rsidR="007018D6" w:rsidRPr="000308F9" w:rsidRDefault="007018D6" w:rsidP="007018D6">
      <w:pPr>
        <w:ind w:firstLine="720"/>
        <w:jc w:val="both"/>
        <w:rPr>
          <w:rFonts w:eastAsia="Calibri"/>
          <w:color w:val="000000" w:themeColor="text1"/>
          <w:lang w:val="sr-Cyrl-RS"/>
        </w:rPr>
      </w:pPr>
    </w:p>
    <w:p w:rsidR="009824DE" w:rsidRPr="001A33A0" w:rsidRDefault="009824DE" w:rsidP="009824DE">
      <w:pPr>
        <w:ind w:hanging="90"/>
        <w:jc w:val="center"/>
        <w:rPr>
          <w:rFonts w:eastAsia="Calibri"/>
          <w:color w:val="FF0000"/>
          <w:lang w:val="ru-RU"/>
        </w:rPr>
      </w:pPr>
    </w:p>
    <w:p w:rsidR="00523E90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C11F3">
        <w:rPr>
          <w:lang w:val="sr-Cyrl-RS"/>
        </w:rPr>
        <w:t>Sednica</w:t>
      </w:r>
      <w:r w:rsidR="00E669F8" w:rsidRPr="009824DE">
        <w:rPr>
          <w:lang w:val="sr-Cyrl-RS"/>
        </w:rPr>
        <w:t xml:space="preserve"> </w:t>
      </w:r>
      <w:r w:rsidR="00DC11F3">
        <w:rPr>
          <w:lang w:val="sr-Cyrl-RS"/>
        </w:rPr>
        <w:t>je</w:t>
      </w:r>
      <w:r w:rsidR="00E669F8" w:rsidRPr="009824DE">
        <w:rPr>
          <w:lang w:val="sr-Cyrl-RS"/>
        </w:rPr>
        <w:t xml:space="preserve"> </w:t>
      </w:r>
      <w:r w:rsidR="00DC11F3">
        <w:rPr>
          <w:lang w:val="sr-Cyrl-RS"/>
        </w:rPr>
        <w:t>završena</w:t>
      </w:r>
      <w:r w:rsidR="00E669F8" w:rsidRPr="009824DE">
        <w:rPr>
          <w:lang w:val="sr-Cyrl-RS"/>
        </w:rPr>
        <w:t xml:space="preserve"> </w:t>
      </w:r>
      <w:r w:rsidR="00DC11F3">
        <w:rPr>
          <w:lang w:val="sr-Cyrl-RS"/>
        </w:rPr>
        <w:t>u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76089E">
        <w:t>7</w:t>
      </w:r>
      <w:r w:rsidR="00E669F8" w:rsidRPr="009824DE">
        <w:t>,</w:t>
      </w:r>
      <w:r w:rsidR="00253C3A">
        <w:rPr>
          <w:lang w:val="sr-Cyrl-RS"/>
        </w:rPr>
        <w:t>0</w:t>
      </w:r>
      <w:r w:rsidR="0076089E">
        <w:t>5</w:t>
      </w:r>
      <w:r w:rsidR="00E669F8" w:rsidRPr="009824DE">
        <w:t xml:space="preserve"> </w:t>
      </w:r>
      <w:r w:rsidR="00DC11F3">
        <w:rPr>
          <w:lang w:val="sr-Cyrl-RS"/>
        </w:rPr>
        <w:t>časova</w:t>
      </w:r>
      <w:r w:rsidR="00E669F8" w:rsidRPr="009824DE">
        <w:rPr>
          <w:lang w:val="sr-Cyrl-RS"/>
        </w:rPr>
        <w:t>.</w:t>
      </w:r>
    </w:p>
    <w:p w:rsidR="00A27D47" w:rsidRPr="009824DE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F1733B" w:rsidRDefault="00A27D47" w:rsidP="00A27D4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C11F3">
        <w:rPr>
          <w:lang w:val="sr-Cyrl-RS"/>
        </w:rPr>
        <w:t>Sastavni</w:t>
      </w:r>
      <w:r w:rsidR="00264E4B">
        <w:rPr>
          <w:lang w:val="sr-Cyrl-RS"/>
        </w:rPr>
        <w:t xml:space="preserve"> </w:t>
      </w:r>
      <w:r w:rsidR="00DC11F3">
        <w:rPr>
          <w:lang w:val="sr-Cyrl-RS"/>
        </w:rPr>
        <w:t>deo</w:t>
      </w:r>
      <w:r w:rsidR="00264E4B">
        <w:rPr>
          <w:lang w:val="sr-Cyrl-RS"/>
        </w:rPr>
        <w:t xml:space="preserve"> </w:t>
      </w:r>
      <w:r w:rsidR="00DC11F3">
        <w:rPr>
          <w:lang w:val="sr-Cyrl-RS"/>
        </w:rPr>
        <w:t>ovog</w:t>
      </w:r>
      <w:r w:rsidR="00264E4B">
        <w:rPr>
          <w:lang w:val="sr-Cyrl-RS"/>
        </w:rPr>
        <w:t xml:space="preserve"> </w:t>
      </w:r>
      <w:r w:rsidR="00DC11F3">
        <w:rPr>
          <w:lang w:val="sr-Cyrl-RS"/>
        </w:rPr>
        <w:t>zapisnika</w:t>
      </w:r>
      <w:r w:rsidR="00264E4B">
        <w:rPr>
          <w:lang w:val="sr-Cyrl-RS"/>
        </w:rPr>
        <w:t xml:space="preserve"> </w:t>
      </w:r>
      <w:r w:rsidR="00DC11F3">
        <w:rPr>
          <w:lang w:val="sr-Cyrl-RS"/>
        </w:rPr>
        <w:t>čini</w:t>
      </w:r>
      <w:r w:rsidR="00264E4B">
        <w:rPr>
          <w:lang w:val="sr-Cyrl-RS"/>
        </w:rPr>
        <w:t xml:space="preserve"> </w:t>
      </w:r>
      <w:r w:rsidR="00DC11F3">
        <w:rPr>
          <w:lang w:val="sr-Cyrl-RS"/>
        </w:rPr>
        <w:t>tonski</w:t>
      </w:r>
      <w:r w:rsidR="00264E4B">
        <w:rPr>
          <w:lang w:val="sr-Cyrl-RS"/>
        </w:rPr>
        <w:t xml:space="preserve"> </w:t>
      </w:r>
      <w:r w:rsidR="00DC11F3">
        <w:rPr>
          <w:lang w:val="sr-Cyrl-RS"/>
        </w:rPr>
        <w:t>snimak</w:t>
      </w:r>
      <w:r w:rsidR="00264E4B">
        <w:rPr>
          <w:lang w:val="sr-Cyrl-RS"/>
        </w:rPr>
        <w:t xml:space="preserve"> </w:t>
      </w:r>
      <w:r w:rsidR="00DC11F3">
        <w:rPr>
          <w:lang w:val="sr-Cyrl-RS"/>
        </w:rPr>
        <w:t>i</w:t>
      </w:r>
      <w:r w:rsidR="00264E4B">
        <w:rPr>
          <w:lang w:val="sr-Cyrl-RS"/>
        </w:rPr>
        <w:t xml:space="preserve"> </w:t>
      </w:r>
      <w:r w:rsidR="00DC11F3">
        <w:rPr>
          <w:lang w:val="sr-Cyrl-RS"/>
        </w:rPr>
        <w:t>stenografske</w:t>
      </w:r>
      <w:r w:rsidR="00264E4B">
        <w:rPr>
          <w:lang w:val="sr-Cyrl-RS"/>
        </w:rPr>
        <w:t xml:space="preserve"> </w:t>
      </w:r>
      <w:r w:rsidR="00DC11F3">
        <w:rPr>
          <w:lang w:val="sr-Cyrl-RS"/>
        </w:rPr>
        <w:t>beleške</w:t>
      </w:r>
      <w:r w:rsidR="00E669F8" w:rsidRPr="009824DE">
        <w:rPr>
          <w:lang w:val="sr-Cyrl-RS"/>
        </w:rPr>
        <w:t>.</w:t>
      </w:r>
    </w:p>
    <w:p w:rsidR="007E2077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7E2077" w:rsidRPr="00F1733B" w:rsidRDefault="007E2077" w:rsidP="009824D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</w:pP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561A12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</w:t>
      </w:r>
      <w:r w:rsidR="00A6229B">
        <w:rPr>
          <w:rFonts w:eastAsiaTheme="minorEastAsia"/>
          <w:color w:val="000000"/>
          <w:lang w:eastAsia="sr-Cyrl-CS"/>
        </w:rPr>
        <w:t xml:space="preserve">  </w:t>
      </w:r>
      <w:r w:rsidR="00DC11F3">
        <w:rPr>
          <w:rFonts w:eastAsiaTheme="minorEastAsia"/>
          <w:color w:val="000000"/>
          <w:lang w:val="sr-Cyrl-CS" w:eastAsia="sr-Cyrl-CS"/>
        </w:rPr>
        <w:t>SEKRETAR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                      </w:t>
      </w:r>
      <w:r w:rsidR="009824DE">
        <w:rPr>
          <w:rFonts w:eastAsiaTheme="minorEastAsia"/>
          <w:color w:val="000000"/>
          <w:lang w:val="sr-Cyrl-CS" w:eastAsia="sr-Cyrl-CS"/>
        </w:rPr>
        <w:t xml:space="preserve"> </w:t>
      </w:r>
      <w:r w:rsidR="00DC11F3">
        <w:rPr>
          <w:rFonts w:eastAsiaTheme="minorEastAsia"/>
          <w:color w:val="000000"/>
          <w:lang w:val="sr-Cyrl-CS" w:eastAsia="sr-Cyrl-CS"/>
        </w:rPr>
        <w:t>PREDSEDNIK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9824DE" w:rsidRDefault="00264E4B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         </w:t>
      </w:r>
      <w:r w:rsidR="00DC11F3">
        <w:rPr>
          <w:rFonts w:eastAsia="Calibri"/>
          <w:lang w:val="sr-Cyrl-RS"/>
        </w:rPr>
        <w:t>Tijana</w:t>
      </w:r>
      <w:r>
        <w:rPr>
          <w:rFonts w:eastAsia="Calibri"/>
          <w:lang w:val="sr-Cyrl-RS"/>
        </w:rPr>
        <w:t xml:space="preserve"> </w:t>
      </w:r>
      <w:r w:rsidR="00DC11F3">
        <w:rPr>
          <w:rFonts w:eastAsia="Calibri"/>
          <w:lang w:val="sr-Cyrl-RS"/>
        </w:rPr>
        <w:t>Ignjatović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</w:t>
      </w:r>
      <w:r w:rsidR="00A27D47"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 w:rsidR="00A6229B">
        <w:rPr>
          <w:rFonts w:eastAsiaTheme="minorEastAsia"/>
          <w:color w:val="000000"/>
          <w:lang w:eastAsia="sr-Cyrl-CS"/>
        </w:rPr>
        <w:t xml:space="preserve"> </w:t>
      </w:r>
      <w:r w:rsidR="004F5AE6">
        <w:rPr>
          <w:rFonts w:eastAsiaTheme="minorEastAsia"/>
          <w:color w:val="000000"/>
          <w:lang w:eastAsia="sr-Cyrl-CS"/>
        </w:rPr>
        <w:t xml:space="preserve">  </w:t>
      </w:r>
      <w:r>
        <w:rPr>
          <w:rFonts w:eastAsiaTheme="minorEastAsia"/>
          <w:color w:val="000000"/>
          <w:lang w:val="sr-Cyrl-RS" w:eastAsia="sr-Cyrl-CS"/>
        </w:rPr>
        <w:t xml:space="preserve">       </w:t>
      </w:r>
      <w:r w:rsidR="00DC11F3">
        <w:rPr>
          <w:rFonts w:eastAsiaTheme="minorEastAsia"/>
          <w:color w:val="000000"/>
          <w:lang w:val="sr-Cyrl-CS" w:eastAsia="sr-Cyrl-CS"/>
        </w:rPr>
        <w:t>dr</w:t>
      </w:r>
      <w:r w:rsidR="00A27D47">
        <w:rPr>
          <w:rFonts w:eastAsiaTheme="minorEastAsia"/>
          <w:color w:val="000000"/>
          <w:lang w:val="sr-Cyrl-CS" w:eastAsia="sr-Cyrl-CS"/>
        </w:rPr>
        <w:t xml:space="preserve">  </w:t>
      </w:r>
      <w:r w:rsidR="00DC11F3">
        <w:rPr>
          <w:lang w:val="sr-Cyrl-RS"/>
        </w:rPr>
        <w:t>Aleksandra</w:t>
      </w:r>
      <w:r w:rsidR="007E2077">
        <w:rPr>
          <w:lang w:val="sr-Cyrl-RS"/>
        </w:rPr>
        <w:t xml:space="preserve"> </w:t>
      </w:r>
      <w:r w:rsidR="00DC11F3">
        <w:rPr>
          <w:lang w:val="sr-Cyrl-RS"/>
        </w:rPr>
        <w:t>Tomić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</w:t>
      </w:r>
    </w:p>
    <w:sectPr w:rsidR="00561A12" w:rsidRPr="009824DE" w:rsidSect="00923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5B3" w:rsidRDefault="00D655B3" w:rsidP="00F60570">
      <w:r>
        <w:separator/>
      </w:r>
    </w:p>
  </w:endnote>
  <w:endnote w:type="continuationSeparator" w:id="0">
    <w:p w:rsidR="00D655B3" w:rsidRDefault="00D655B3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Footer"/>
      <w:jc w:val="right"/>
    </w:pPr>
  </w:p>
  <w:p w:rsidR="00D71F05" w:rsidRDefault="00D71F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5B3" w:rsidRDefault="00D655B3" w:rsidP="00F60570">
      <w:r>
        <w:separator/>
      </w:r>
    </w:p>
  </w:footnote>
  <w:footnote w:type="continuationSeparator" w:id="0">
    <w:p w:rsidR="00D655B3" w:rsidRDefault="00D655B3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0434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1F05" w:rsidRDefault="00D71F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1F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1F05" w:rsidRDefault="00D71F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05" w:rsidRDefault="00D71F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9"/>
  </w:num>
  <w:num w:numId="12">
    <w:abstractNumId w:val="2"/>
  </w:num>
  <w:num w:numId="13">
    <w:abstractNumId w:val="1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24B16"/>
    <w:rsid w:val="00027DBD"/>
    <w:rsid w:val="00033652"/>
    <w:rsid w:val="00035A92"/>
    <w:rsid w:val="00042DC9"/>
    <w:rsid w:val="000457AF"/>
    <w:rsid w:val="000537C2"/>
    <w:rsid w:val="00054C55"/>
    <w:rsid w:val="00055FE8"/>
    <w:rsid w:val="0005637E"/>
    <w:rsid w:val="00064943"/>
    <w:rsid w:val="000662C3"/>
    <w:rsid w:val="00073792"/>
    <w:rsid w:val="00087736"/>
    <w:rsid w:val="00094ABE"/>
    <w:rsid w:val="000A271F"/>
    <w:rsid w:val="000A34B5"/>
    <w:rsid w:val="000A6EDB"/>
    <w:rsid w:val="000B4466"/>
    <w:rsid w:val="000B547B"/>
    <w:rsid w:val="000D2867"/>
    <w:rsid w:val="000D43AB"/>
    <w:rsid w:val="000D54A5"/>
    <w:rsid w:val="000E4720"/>
    <w:rsid w:val="000F352C"/>
    <w:rsid w:val="000F3E9A"/>
    <w:rsid w:val="000F73F6"/>
    <w:rsid w:val="00100004"/>
    <w:rsid w:val="001028E8"/>
    <w:rsid w:val="001127B8"/>
    <w:rsid w:val="00126766"/>
    <w:rsid w:val="00130390"/>
    <w:rsid w:val="00134A06"/>
    <w:rsid w:val="00134CDD"/>
    <w:rsid w:val="00142C85"/>
    <w:rsid w:val="001617CF"/>
    <w:rsid w:val="0016570D"/>
    <w:rsid w:val="00175372"/>
    <w:rsid w:val="0017633F"/>
    <w:rsid w:val="00185E23"/>
    <w:rsid w:val="00196808"/>
    <w:rsid w:val="001A2B92"/>
    <w:rsid w:val="001A33A0"/>
    <w:rsid w:val="001B1F29"/>
    <w:rsid w:val="001B20C5"/>
    <w:rsid w:val="001C153F"/>
    <w:rsid w:val="001E5489"/>
    <w:rsid w:val="00200637"/>
    <w:rsid w:val="002027CC"/>
    <w:rsid w:val="002040EE"/>
    <w:rsid w:val="0021400F"/>
    <w:rsid w:val="00227B40"/>
    <w:rsid w:val="00232A69"/>
    <w:rsid w:val="00236614"/>
    <w:rsid w:val="00240369"/>
    <w:rsid w:val="0024761B"/>
    <w:rsid w:val="00251E98"/>
    <w:rsid w:val="00253C3A"/>
    <w:rsid w:val="00264E4B"/>
    <w:rsid w:val="0026727B"/>
    <w:rsid w:val="00297773"/>
    <w:rsid w:val="002A21A1"/>
    <w:rsid w:val="002A4A60"/>
    <w:rsid w:val="002A5842"/>
    <w:rsid w:val="002A6182"/>
    <w:rsid w:val="002B13BB"/>
    <w:rsid w:val="002B7222"/>
    <w:rsid w:val="002C02A0"/>
    <w:rsid w:val="002C60CA"/>
    <w:rsid w:val="002D0817"/>
    <w:rsid w:val="002D3280"/>
    <w:rsid w:val="002D5991"/>
    <w:rsid w:val="002E1C92"/>
    <w:rsid w:val="002E1F4E"/>
    <w:rsid w:val="002E5460"/>
    <w:rsid w:val="002E5787"/>
    <w:rsid w:val="003019B7"/>
    <w:rsid w:val="00305FBF"/>
    <w:rsid w:val="00314447"/>
    <w:rsid w:val="00314AE3"/>
    <w:rsid w:val="00314C32"/>
    <w:rsid w:val="003275C9"/>
    <w:rsid w:val="00337D8F"/>
    <w:rsid w:val="00340FB6"/>
    <w:rsid w:val="003435D3"/>
    <w:rsid w:val="00346549"/>
    <w:rsid w:val="003549AA"/>
    <w:rsid w:val="0036338F"/>
    <w:rsid w:val="0037533D"/>
    <w:rsid w:val="00383237"/>
    <w:rsid w:val="00384635"/>
    <w:rsid w:val="00392308"/>
    <w:rsid w:val="00394397"/>
    <w:rsid w:val="00397217"/>
    <w:rsid w:val="003B6B63"/>
    <w:rsid w:val="003D1889"/>
    <w:rsid w:val="003E4D4C"/>
    <w:rsid w:val="004231FC"/>
    <w:rsid w:val="00427F39"/>
    <w:rsid w:val="004362DC"/>
    <w:rsid w:val="00445814"/>
    <w:rsid w:val="00447548"/>
    <w:rsid w:val="00454AA9"/>
    <w:rsid w:val="00455C97"/>
    <w:rsid w:val="004617B2"/>
    <w:rsid w:val="00461812"/>
    <w:rsid w:val="00462433"/>
    <w:rsid w:val="00464B94"/>
    <w:rsid w:val="0046792B"/>
    <w:rsid w:val="00481F68"/>
    <w:rsid w:val="004A09FC"/>
    <w:rsid w:val="004A71EA"/>
    <w:rsid w:val="004B19DE"/>
    <w:rsid w:val="004B7C98"/>
    <w:rsid w:val="004C7F51"/>
    <w:rsid w:val="004D61E0"/>
    <w:rsid w:val="004D64DA"/>
    <w:rsid w:val="004E4E36"/>
    <w:rsid w:val="004E7445"/>
    <w:rsid w:val="004F16E9"/>
    <w:rsid w:val="004F5AE6"/>
    <w:rsid w:val="00514A26"/>
    <w:rsid w:val="0051588B"/>
    <w:rsid w:val="00520B4E"/>
    <w:rsid w:val="00523285"/>
    <w:rsid w:val="00523E90"/>
    <w:rsid w:val="00524A08"/>
    <w:rsid w:val="00525082"/>
    <w:rsid w:val="0054055C"/>
    <w:rsid w:val="00556050"/>
    <w:rsid w:val="005571D1"/>
    <w:rsid w:val="00561A12"/>
    <w:rsid w:val="00562EE5"/>
    <w:rsid w:val="005676C1"/>
    <w:rsid w:val="00567B59"/>
    <w:rsid w:val="00593DC5"/>
    <w:rsid w:val="005A7BE6"/>
    <w:rsid w:val="005B0024"/>
    <w:rsid w:val="005B0C97"/>
    <w:rsid w:val="005C1B53"/>
    <w:rsid w:val="005D7EBE"/>
    <w:rsid w:val="005F2863"/>
    <w:rsid w:val="005F2A9A"/>
    <w:rsid w:val="00601AA2"/>
    <w:rsid w:val="00606FFA"/>
    <w:rsid w:val="00617CEE"/>
    <w:rsid w:val="00621F6E"/>
    <w:rsid w:val="00642D57"/>
    <w:rsid w:val="00643FD5"/>
    <w:rsid w:val="006443F4"/>
    <w:rsid w:val="00660F3A"/>
    <w:rsid w:val="00671BF6"/>
    <w:rsid w:val="006750F1"/>
    <w:rsid w:val="00685D20"/>
    <w:rsid w:val="006976F8"/>
    <w:rsid w:val="006C5887"/>
    <w:rsid w:val="006C6C14"/>
    <w:rsid w:val="006C780C"/>
    <w:rsid w:val="006D2D5C"/>
    <w:rsid w:val="006D5DFC"/>
    <w:rsid w:val="006E133A"/>
    <w:rsid w:val="006E5EFA"/>
    <w:rsid w:val="006F2278"/>
    <w:rsid w:val="006F3B01"/>
    <w:rsid w:val="006F5C86"/>
    <w:rsid w:val="006F5FB0"/>
    <w:rsid w:val="006F744D"/>
    <w:rsid w:val="006F7F91"/>
    <w:rsid w:val="007018D6"/>
    <w:rsid w:val="00712981"/>
    <w:rsid w:val="00722001"/>
    <w:rsid w:val="007251BC"/>
    <w:rsid w:val="0073119C"/>
    <w:rsid w:val="00734FED"/>
    <w:rsid w:val="007449DE"/>
    <w:rsid w:val="0076089E"/>
    <w:rsid w:val="00771A0F"/>
    <w:rsid w:val="0077421F"/>
    <w:rsid w:val="0077493B"/>
    <w:rsid w:val="00783F47"/>
    <w:rsid w:val="0078572A"/>
    <w:rsid w:val="00791A52"/>
    <w:rsid w:val="007B0350"/>
    <w:rsid w:val="007D305C"/>
    <w:rsid w:val="007E2077"/>
    <w:rsid w:val="007E60E1"/>
    <w:rsid w:val="007F3202"/>
    <w:rsid w:val="007F749C"/>
    <w:rsid w:val="0080421E"/>
    <w:rsid w:val="00807A90"/>
    <w:rsid w:val="00811CC2"/>
    <w:rsid w:val="00812B93"/>
    <w:rsid w:val="0081670E"/>
    <w:rsid w:val="0082442A"/>
    <w:rsid w:val="008312BD"/>
    <w:rsid w:val="00846B61"/>
    <w:rsid w:val="008474D2"/>
    <w:rsid w:val="0085040C"/>
    <w:rsid w:val="0085498E"/>
    <w:rsid w:val="0088756C"/>
    <w:rsid w:val="008A0F95"/>
    <w:rsid w:val="008A44D4"/>
    <w:rsid w:val="008B720A"/>
    <w:rsid w:val="008D0952"/>
    <w:rsid w:val="008D562B"/>
    <w:rsid w:val="008E6B0D"/>
    <w:rsid w:val="00900DC9"/>
    <w:rsid w:val="00902694"/>
    <w:rsid w:val="00914081"/>
    <w:rsid w:val="00923C5A"/>
    <w:rsid w:val="00946AC6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E129C"/>
    <w:rsid w:val="009F06E4"/>
    <w:rsid w:val="00A14591"/>
    <w:rsid w:val="00A27D47"/>
    <w:rsid w:val="00A401DB"/>
    <w:rsid w:val="00A4191E"/>
    <w:rsid w:val="00A43FBB"/>
    <w:rsid w:val="00A446D9"/>
    <w:rsid w:val="00A55AAB"/>
    <w:rsid w:val="00A6229B"/>
    <w:rsid w:val="00A64616"/>
    <w:rsid w:val="00A71325"/>
    <w:rsid w:val="00A71EDC"/>
    <w:rsid w:val="00A769F3"/>
    <w:rsid w:val="00A85276"/>
    <w:rsid w:val="00A9119E"/>
    <w:rsid w:val="00AA35F8"/>
    <w:rsid w:val="00AA6247"/>
    <w:rsid w:val="00AC3C86"/>
    <w:rsid w:val="00AC41B9"/>
    <w:rsid w:val="00AC5267"/>
    <w:rsid w:val="00AD2D8D"/>
    <w:rsid w:val="00AD5485"/>
    <w:rsid w:val="00AD5CC1"/>
    <w:rsid w:val="00AE0453"/>
    <w:rsid w:val="00AE572E"/>
    <w:rsid w:val="00B0433D"/>
    <w:rsid w:val="00B147F8"/>
    <w:rsid w:val="00B20432"/>
    <w:rsid w:val="00B25E27"/>
    <w:rsid w:val="00B304F4"/>
    <w:rsid w:val="00B35C1C"/>
    <w:rsid w:val="00B45BBB"/>
    <w:rsid w:val="00B50B8F"/>
    <w:rsid w:val="00B55511"/>
    <w:rsid w:val="00B71439"/>
    <w:rsid w:val="00B76B50"/>
    <w:rsid w:val="00B91F70"/>
    <w:rsid w:val="00B92E82"/>
    <w:rsid w:val="00B952B5"/>
    <w:rsid w:val="00BA016F"/>
    <w:rsid w:val="00BA34AC"/>
    <w:rsid w:val="00BA4863"/>
    <w:rsid w:val="00BB0BD5"/>
    <w:rsid w:val="00BB7E2D"/>
    <w:rsid w:val="00BC0659"/>
    <w:rsid w:val="00BD196F"/>
    <w:rsid w:val="00BE741F"/>
    <w:rsid w:val="00BF2480"/>
    <w:rsid w:val="00BF51CA"/>
    <w:rsid w:val="00BF6FCA"/>
    <w:rsid w:val="00C03D88"/>
    <w:rsid w:val="00C0411E"/>
    <w:rsid w:val="00C05996"/>
    <w:rsid w:val="00C16759"/>
    <w:rsid w:val="00C2656B"/>
    <w:rsid w:val="00C352B5"/>
    <w:rsid w:val="00C52CFB"/>
    <w:rsid w:val="00C67FDB"/>
    <w:rsid w:val="00C775C3"/>
    <w:rsid w:val="00C9511E"/>
    <w:rsid w:val="00C96277"/>
    <w:rsid w:val="00CA4870"/>
    <w:rsid w:val="00CA78B0"/>
    <w:rsid w:val="00CB677E"/>
    <w:rsid w:val="00CC06D2"/>
    <w:rsid w:val="00CC2F12"/>
    <w:rsid w:val="00CC4B24"/>
    <w:rsid w:val="00CC75FF"/>
    <w:rsid w:val="00CE37AA"/>
    <w:rsid w:val="00D029CB"/>
    <w:rsid w:val="00D1623A"/>
    <w:rsid w:val="00D21361"/>
    <w:rsid w:val="00D27A2C"/>
    <w:rsid w:val="00D51E93"/>
    <w:rsid w:val="00D52CDB"/>
    <w:rsid w:val="00D622B8"/>
    <w:rsid w:val="00D655B3"/>
    <w:rsid w:val="00D71F05"/>
    <w:rsid w:val="00D72A4C"/>
    <w:rsid w:val="00D744FA"/>
    <w:rsid w:val="00D85C2B"/>
    <w:rsid w:val="00D92FB1"/>
    <w:rsid w:val="00D953E6"/>
    <w:rsid w:val="00DA4AD7"/>
    <w:rsid w:val="00DB1601"/>
    <w:rsid w:val="00DB3728"/>
    <w:rsid w:val="00DB7698"/>
    <w:rsid w:val="00DC11F3"/>
    <w:rsid w:val="00DD57B1"/>
    <w:rsid w:val="00DD623A"/>
    <w:rsid w:val="00DD6FFA"/>
    <w:rsid w:val="00DE085B"/>
    <w:rsid w:val="00DE0A1D"/>
    <w:rsid w:val="00E1047B"/>
    <w:rsid w:val="00E2303F"/>
    <w:rsid w:val="00E46EFA"/>
    <w:rsid w:val="00E504B9"/>
    <w:rsid w:val="00E57AB3"/>
    <w:rsid w:val="00E669F8"/>
    <w:rsid w:val="00E673F6"/>
    <w:rsid w:val="00E72F64"/>
    <w:rsid w:val="00E73A2E"/>
    <w:rsid w:val="00E7405C"/>
    <w:rsid w:val="00E83A7C"/>
    <w:rsid w:val="00E95A57"/>
    <w:rsid w:val="00E97003"/>
    <w:rsid w:val="00EA18F4"/>
    <w:rsid w:val="00EA6776"/>
    <w:rsid w:val="00EB2FB9"/>
    <w:rsid w:val="00EC2174"/>
    <w:rsid w:val="00EC2E96"/>
    <w:rsid w:val="00EE2B31"/>
    <w:rsid w:val="00EF5769"/>
    <w:rsid w:val="00F028C7"/>
    <w:rsid w:val="00F02D97"/>
    <w:rsid w:val="00F03FDE"/>
    <w:rsid w:val="00F100A7"/>
    <w:rsid w:val="00F103F4"/>
    <w:rsid w:val="00F1733B"/>
    <w:rsid w:val="00F2426B"/>
    <w:rsid w:val="00F32B0F"/>
    <w:rsid w:val="00F43FE8"/>
    <w:rsid w:val="00F47DB4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1E18"/>
    <w:rsid w:val="00F9293C"/>
    <w:rsid w:val="00F92C78"/>
    <w:rsid w:val="00F9319D"/>
    <w:rsid w:val="00F93CF9"/>
    <w:rsid w:val="00F93FF4"/>
    <w:rsid w:val="00F9520D"/>
    <w:rsid w:val="00F973A7"/>
    <w:rsid w:val="00FA23AA"/>
    <w:rsid w:val="00FA7D67"/>
    <w:rsid w:val="00FB0D93"/>
    <w:rsid w:val="00FB6411"/>
    <w:rsid w:val="00FB6838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colornavy">
    <w:name w:val="color_navy"/>
    <w:rsid w:val="00F973A7"/>
  </w:style>
  <w:style w:type="paragraph" w:customStyle="1" w:styleId="Style2">
    <w:name w:val="Style2"/>
    <w:basedOn w:val="Normal"/>
    <w:uiPriority w:val="99"/>
    <w:rsid w:val="00340FB6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340FB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67FDB"/>
    <w:rPr>
      <w:b/>
      <w:bCs/>
    </w:rPr>
  </w:style>
  <w:style w:type="character" w:customStyle="1" w:styleId="colornavy1">
    <w:name w:val="color_navy1"/>
    <w:rsid w:val="00F100A7"/>
    <w:rPr>
      <w:color w:val="000080"/>
    </w:rPr>
  </w:style>
  <w:style w:type="character" w:customStyle="1" w:styleId="colornavy">
    <w:name w:val="color_navy"/>
    <w:rsid w:val="00F973A7"/>
  </w:style>
  <w:style w:type="paragraph" w:customStyle="1" w:styleId="Style2">
    <w:name w:val="Style2"/>
    <w:basedOn w:val="Normal"/>
    <w:uiPriority w:val="99"/>
    <w:rsid w:val="00340FB6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340FB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0AFF-A684-4252-BDA0-95247178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Nikola Pavic</cp:lastModifiedBy>
  <cp:revision>2</cp:revision>
  <cp:lastPrinted>2018-12-06T09:46:00Z</cp:lastPrinted>
  <dcterms:created xsi:type="dcterms:W3CDTF">2019-12-12T07:54:00Z</dcterms:created>
  <dcterms:modified xsi:type="dcterms:W3CDTF">2019-12-12T07:54:00Z</dcterms:modified>
</cp:coreProperties>
</file>